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37" w:rsidRDefault="009F2337">
      <w:pPr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bookmarkStart w:id="0" w:name="_Toc142903465"/>
      <w:r>
        <w:rPr>
          <w:rFonts w:eastAsia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727710</wp:posOffset>
            </wp:positionH>
            <wp:positionV relativeFrom="paragraph">
              <wp:posOffset>-2527935</wp:posOffset>
            </wp:positionV>
            <wp:extent cx="7772400" cy="10687050"/>
            <wp:effectExtent l="1485900" t="0" r="1466850" b="0"/>
            <wp:wrapNone/>
            <wp:docPr id="1" name="Рисунок 1" descr="C:\Users\Админ\Pictures\2024-10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24-10-01\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Calibri" w:cs="Times New Roman"/>
          <w:sz w:val="28"/>
          <w:szCs w:val="28"/>
          <w:lang w:val="en-US"/>
        </w:rPr>
        <w:br w:type="page"/>
      </w:r>
    </w:p>
    <w:p w:rsidR="00F921E7" w:rsidRPr="009D7E01" w:rsidRDefault="00D444B2" w:rsidP="00D444B2">
      <w:pPr>
        <w:pStyle w:val="1"/>
        <w:jc w:val="center"/>
        <w:rPr>
          <w:sz w:val="28"/>
          <w:szCs w:val="28"/>
        </w:rPr>
      </w:pPr>
      <w:r w:rsidRPr="00D444B2">
        <w:rPr>
          <w:rFonts w:eastAsia="Calibri" w:cs="Times New Roman"/>
          <w:sz w:val="28"/>
          <w:szCs w:val="28"/>
          <w:lang w:val="en-US"/>
        </w:rPr>
        <w:lastRenderedPageBreak/>
        <w:t>I</w:t>
      </w:r>
      <w:r w:rsidRPr="009D7E01">
        <w:rPr>
          <w:rFonts w:eastAsia="Calibri" w:cs="Times New Roman"/>
          <w:sz w:val="28"/>
          <w:szCs w:val="28"/>
        </w:rPr>
        <w:t>.</w:t>
      </w:r>
      <w:r w:rsidR="00F921E7" w:rsidRPr="00D444B2">
        <w:rPr>
          <w:sz w:val="28"/>
          <w:szCs w:val="28"/>
        </w:rPr>
        <w:t>П</w:t>
      </w:r>
      <w:r w:rsidR="0093557A" w:rsidRPr="00D444B2">
        <w:rPr>
          <w:sz w:val="28"/>
          <w:szCs w:val="28"/>
        </w:rPr>
        <w:t>ОЯСНИТЕЛЬНАЯ ЗАПИСКА</w:t>
      </w:r>
      <w:bookmarkEnd w:id="0"/>
    </w:p>
    <w:p w:rsidR="00D444B2" w:rsidRPr="004D25D9" w:rsidRDefault="00D444B2" w:rsidP="00D444B2">
      <w:pPr>
        <w:ind w:firstLine="567"/>
        <w:jc w:val="both"/>
        <w:rPr>
          <w:rFonts w:cs="Times New Roman"/>
          <w:sz w:val="28"/>
          <w:szCs w:val="28"/>
        </w:rPr>
      </w:pPr>
    </w:p>
    <w:p w:rsidR="00D444B2" w:rsidRPr="00D444B2" w:rsidRDefault="00D444B2" w:rsidP="00D444B2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(пр. МО РФ от 19.12.2014г № 1598), Приказ Министерства просвещения РФ от 24 ноября 2022г.№1023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здоровья», АООП НОО для обучающихся с ЗПР(вариант 7.2)от 30.08.2021год,авторской программы ГорецкогоВ.Г., Канакиной В.П., Дементьевой М.Н., Стефаненко Н.А., Бойкиной М.В. «Русский язык» М., «Просвещение» (программы общеобразовательных учреждений. Начальная школа. 1-4 классы; Учебно-методический комплект «Школа России» М., «Просвещение».)и является приложением к Адаптированной основной общеобразовательной программе начального общего образования учащихсяс задержкой психического развития (вариант 7.2).</w:t>
      </w:r>
    </w:p>
    <w:p w:rsidR="00F921E7" w:rsidRPr="008D6248" w:rsidRDefault="00D444B2" w:rsidP="00D444B2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96F">
        <w:rPr>
          <w:rFonts w:ascii="Times New Roman" w:hAnsi="Times New Roman" w:cs="Times New Roman"/>
          <w:sz w:val="28"/>
          <w:szCs w:val="28"/>
        </w:rPr>
        <w:tab/>
      </w:r>
      <w:r w:rsidR="00F921E7" w:rsidRPr="008D6248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учебного предмета «Русский язык»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</w:t>
      </w:r>
      <w:r w:rsidR="003375CE" w:rsidRPr="008D6248">
        <w:rPr>
          <w:rFonts w:ascii="Times New Roman" w:hAnsi="Times New Roman" w:cs="Times New Roman"/>
          <w:sz w:val="28"/>
          <w:szCs w:val="28"/>
        </w:rPr>
        <w:t xml:space="preserve">стандарта </w:t>
      </w:r>
      <w:r w:rsidR="00F921E7" w:rsidRPr="008D6248">
        <w:rPr>
          <w:rFonts w:ascii="Times New Roman" w:hAnsi="Times New Roman" w:cs="Times New Roman"/>
          <w:sz w:val="28"/>
          <w:szCs w:val="28"/>
        </w:rPr>
        <w:t>начального общего образования (далее – далее ФГОС НОО), а также ориентирована на целевые приоритеты, сформулированные в Федеральной программе воспитания.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Учебный предмет «Русский язык» на уровне начального общего образования является ведущим, обеспечивая языковое и общее речевое развитие обучающихся. Он способствует повышению коммуникативной компетентности и облегчению социализации обучающихся</w:t>
      </w:r>
      <w:r w:rsidR="003375CE" w:rsidRPr="008D6248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8D6248">
        <w:rPr>
          <w:rFonts w:ascii="Times New Roman" w:hAnsi="Times New Roman" w:cs="Times New Roman"/>
          <w:sz w:val="28"/>
          <w:szCs w:val="28"/>
        </w:rPr>
        <w:t xml:space="preserve">. Приобретённые знания, опыт выполнения предметных и универсальных </w:t>
      </w:r>
      <w:r w:rsidRPr="008D6248">
        <w:rPr>
          <w:rFonts w:ascii="Times New Roman" w:hAnsi="Times New Roman" w:cs="Times New Roman"/>
          <w:sz w:val="28"/>
          <w:szCs w:val="28"/>
        </w:rPr>
        <w:lastRenderedPageBreak/>
        <w:t>действий на материале русского языка станут фундаментом обучения в основной школе, а также будут востребованы в жизни.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Овладение учебным предметом «Русский язык» представляет большую сложность для обучающихся с ЗПР. Это связано с недостатками фонетико-фонематической стороны речи, звукового анализа и синтеза, бедностью и недифференцированностью словаря, трудностями грамматического оформления речи, построения связного высказывания, недостаточной сформированностью основных мыслительных операций и знаково-символической (замещающей) функции мышления. У обучающихся с ЗПР с запозданием формируются навыки языкового анализа и синтеза, долгое время происходит становление навыка звуко-буквенного анализа, очевидные трудности </w:t>
      </w:r>
      <w:r w:rsidR="006912A8" w:rsidRPr="008D6248">
        <w:rPr>
          <w:rFonts w:ascii="Times New Roman" w:hAnsi="Times New Roman" w:cs="Times New Roman"/>
          <w:sz w:val="28"/>
          <w:szCs w:val="28"/>
        </w:rPr>
        <w:t xml:space="preserve">обучающиеся с ЗПР </w:t>
      </w:r>
      <w:r w:rsidRPr="008D6248">
        <w:rPr>
          <w:rFonts w:ascii="Times New Roman" w:hAnsi="Times New Roman" w:cs="Times New Roman"/>
          <w:sz w:val="28"/>
          <w:szCs w:val="28"/>
        </w:rPr>
        <w:t>испытывают при формировании навыка письма и чтения. Недостаточность развития словесно-логического мышления и мыслительных операций значительно затрудняют усвоение орфограмм и формирование грамматических понятий.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Преодоление перечисленных трудностей возможно при реализации важнейших дидактических принципов: доступности, систематичности и последовательности, прочности, наглядности, связи теории с практикой, а также коррекционной направленности обучения.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Программа отражает содержание обучения предмету «Русский язык» с учетом особых образовательных потребностей обучающихся с ЗПР. В процессе изучения русского языка у обучающихся с ЗПР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</w:t>
      </w:r>
      <w:r w:rsidRPr="008D6248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 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Содержание дисциплины ориентировано на развитие языковой способности, разных видов речевой деятельности и освоение обучающимися системного устройства языка. Благодаря освоению материала по данной дисциплине обучающиеся с ЗПР овладевают грамотой, основными речевыми формами и правилами их применения, умениями организовывать языковые средства в разных типах высказываний, варьировать их структуру с учётом условий коммуникации, развёртывать их или сокращать, перестраивать, образовывать нужные словоформы. При изучении данной дисциплины происходит развитие устной и письменной коммуникации, закладывается фундамент для осмысленного чтения и письма. На уроках важно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Представления о связи языка с культурой народа осваиваются практическим путём.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Удовлетворение особых образовательных потребностей достигается за счет четких и простых по лексико-грамматической структуре инструкций к выполняемой деятельности, уменьшенного объема заданий, большей их практикоориентированности, подкрепленности наглядностью и практическими действиями, а также неоднократного закрепления пройденного, актуализации знаний, полученных ранее, применением специальных приемов обучения (алгоритмизации, пошаговости и др</w:t>
      </w:r>
      <w:r w:rsidR="006912A8" w:rsidRPr="008D6248">
        <w:rPr>
          <w:rFonts w:ascii="Times New Roman" w:hAnsi="Times New Roman" w:cs="Times New Roman"/>
          <w:sz w:val="28"/>
          <w:szCs w:val="28"/>
        </w:rPr>
        <w:t>.</w:t>
      </w:r>
      <w:r w:rsidRPr="008D6248">
        <w:rPr>
          <w:rFonts w:ascii="Times New Roman" w:hAnsi="Times New Roman" w:cs="Times New Roman"/>
          <w:sz w:val="28"/>
          <w:szCs w:val="28"/>
        </w:rPr>
        <w:t>), соблюдении требований к организации образовательного процесса с учетом особенностей сформированности</w:t>
      </w:r>
      <w:r w:rsidR="0018214B">
        <w:rPr>
          <w:rFonts w:ascii="Times New Roman" w:hAnsi="Times New Roman" w:cs="Times New Roman"/>
          <w:sz w:val="28"/>
          <w:szCs w:val="28"/>
        </w:rPr>
        <w:t xml:space="preserve"> </w:t>
      </w:r>
      <w:r w:rsidRPr="008D6248">
        <w:rPr>
          <w:rFonts w:ascii="Times New Roman" w:hAnsi="Times New Roman" w:cs="Times New Roman"/>
          <w:sz w:val="28"/>
          <w:szCs w:val="28"/>
        </w:rPr>
        <w:t xml:space="preserve">саморегуляции учебно-познавательной деятельности </w:t>
      </w:r>
      <w:r w:rsidR="006912A8" w:rsidRPr="008D6248">
        <w:rPr>
          <w:rFonts w:ascii="Times New Roman" w:hAnsi="Times New Roman" w:cs="Times New Roman"/>
          <w:sz w:val="28"/>
          <w:szCs w:val="28"/>
        </w:rPr>
        <w:t>обучающихся</w:t>
      </w:r>
      <w:r w:rsidRPr="008D6248">
        <w:rPr>
          <w:rFonts w:ascii="Times New Roman" w:hAnsi="Times New Roman" w:cs="Times New Roman"/>
          <w:sz w:val="28"/>
          <w:szCs w:val="28"/>
        </w:rPr>
        <w:t xml:space="preserve"> с ЗПР.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 xml:space="preserve">Изучение учебного предмета «Русский язык» вносит весомый вклад в общую систему коррекционно-развивающей работы, направленной на удовлетворение специфических образовательных потребностей обучающегося с ЗПР. 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Если обучение предмету построено с соблюдением специальных дидактических принципов, предполагает использование адекватных методов и конкретных приемов, то у обучающегося с ЗПР пробуждается интерес к языку, желание овладеть письмом и чтением, совершенствуется связное (в том числе учебное) высказывание, расширяется словарный запас, проявляются возможности осознания своих затруднений и соответствующие попытки их преодоления.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Овладение письмом совершенствует мелкую моторику, пространственную ориентировку, способствует развитию произвольности и становлению навыков самоконтроля. При изучении учебного материала (звуко-буквенный и звуко-слоговой анализ слов, работа с предложением и текстом) у обучающихся с ЗПР развиваются процессы анализа, синтеза, сравнения, обобщения, происходит коррекция недостатков произвольной памяти и внимания. В ходе выполнения заданий на анализ звукового состава слова, синтез слов из звуков и слогов, подсчет количества слов в предложении, использование различных классификаций звуков и букв,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При усвоении учебного предмета «Русский язык» обучающиеся с ЗПР учатся ориентироваться в задании и производить его анализ, обдумывать и планировать предстоящие действия, следить за правильностью выполнения задания, давать словесный отчет и оценку проделанной работе, что совершенствует систему произвольной регуляции деятельности.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Коррекционная направленность обучения предполагает увеличение количества заданий, направленных на развитие мелкой моторики обучающегося, точности и дифференцированности движений кисти и пальцев руки. Необходимо увеличение времени, отводимого на звуковой анализ слова, осознание звуко-буквенной и звуко-слоговой структуры слова как пропедевтика специфических ошибок письма. Трудности языкового анализа и синтеза требуют введения дополнительных упражнений на определение границ предложения, составление схемы предложения, работу с деформированным предложением и текстом. Успешное усвоение грамматических правил у детей с ЗПР предполагает использование алгоритмов для закрепления навыка. Освоение орфографических правил требует введения коррекционно-подготовительных упражнений. Работа над правилом осуществляется с опорой на алгоритм который визуализируется и многократно повторяется ребенком. Обедненность словаря у учащихся с ЗПР обуславливает необходимость</w:t>
      </w:r>
      <w:r w:rsidR="0018214B">
        <w:rPr>
          <w:rFonts w:ascii="Times New Roman" w:hAnsi="Times New Roman" w:cs="Times New Roman"/>
          <w:sz w:val="28"/>
          <w:szCs w:val="28"/>
        </w:rPr>
        <w:t xml:space="preserve"> </w:t>
      </w:r>
      <w:r w:rsidRPr="008D6248">
        <w:rPr>
          <w:rFonts w:ascii="Times New Roman" w:hAnsi="Times New Roman" w:cs="Times New Roman"/>
          <w:sz w:val="28"/>
          <w:szCs w:val="28"/>
        </w:rPr>
        <w:t xml:space="preserve">проведения повседневной словарной работы </w:t>
      </w:r>
      <w:r w:rsidR="0018214B">
        <w:rPr>
          <w:rFonts w:ascii="Times New Roman" w:hAnsi="Times New Roman" w:cs="Times New Roman"/>
          <w:sz w:val="28"/>
          <w:szCs w:val="28"/>
        </w:rPr>
        <w:t>п</w:t>
      </w:r>
      <w:r w:rsidRPr="008D6248">
        <w:rPr>
          <w:rFonts w:ascii="Times New Roman" w:hAnsi="Times New Roman" w:cs="Times New Roman"/>
          <w:sz w:val="28"/>
          <w:szCs w:val="28"/>
        </w:rPr>
        <w:t>о уточнению и расширению лексического значения слов, накопления устного речевого опыта.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Учитель начальных классов должен поддерживать тесную связь с учителем-логопедом, осуществляющим профилактику таких расстройств письменной речи как дисграфия и дизорфография. Уточнение артикуляции звуков, дифференциация сходных фонем, работа над слоговой структурой слова, которая обязательно проводится на уроках по предмету «Русский язык» и «Литературное чтение», способствует улучшению качества устной речи обучающегося с ЗПР. 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В федеральной рабочей программе определяются цели изучения учебного предмета «Русский язык» на уровне начального общего образования, планируемые результаты освоения обучающимися предмета «Русский язык»: </w:t>
      </w:r>
      <w:r w:rsidRPr="008D6248">
        <w:rPr>
          <w:rFonts w:ascii="Times New Roman" w:hAnsi="Times New Roman" w:cs="Times New Roman"/>
          <w:sz w:val="28"/>
          <w:szCs w:val="28"/>
        </w:rPr>
        <w:lastRenderedPageBreak/>
        <w:t>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образования, а также учитывают особые обра</w:t>
      </w:r>
      <w:r w:rsidR="006912A8" w:rsidRPr="008D6248">
        <w:rPr>
          <w:rFonts w:ascii="Times New Roman" w:hAnsi="Times New Roman" w:cs="Times New Roman"/>
          <w:sz w:val="28"/>
          <w:szCs w:val="28"/>
        </w:rPr>
        <w:t>з</w:t>
      </w:r>
      <w:r w:rsidRPr="008D6248">
        <w:rPr>
          <w:rFonts w:ascii="Times New Roman" w:hAnsi="Times New Roman" w:cs="Times New Roman"/>
          <w:sz w:val="28"/>
          <w:szCs w:val="28"/>
        </w:rPr>
        <w:t xml:space="preserve">овательные потребности </w:t>
      </w:r>
      <w:r w:rsidR="006912A8" w:rsidRPr="008D6248">
        <w:rPr>
          <w:rFonts w:ascii="Times New Roman" w:hAnsi="Times New Roman" w:cs="Times New Roman"/>
          <w:sz w:val="28"/>
          <w:szCs w:val="28"/>
        </w:rPr>
        <w:t>обучающихся</w:t>
      </w:r>
      <w:r w:rsidRPr="008D6248">
        <w:rPr>
          <w:rFonts w:ascii="Times New Roman" w:hAnsi="Times New Roman" w:cs="Times New Roman"/>
          <w:sz w:val="28"/>
          <w:szCs w:val="28"/>
        </w:rPr>
        <w:t xml:space="preserve"> с ЗПР. Предметные планируемые результаты освоения программы даны для каждого года изучения предмета «Русский язык».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Программа устанавливает распределение учебного материала по классам, основанного на логике развития предметного содержания и учёте психологических и возрастных особенностей обучающихся</w:t>
      </w:r>
      <w:r w:rsidR="006912A8" w:rsidRPr="008D6248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8D6248">
        <w:rPr>
          <w:rFonts w:ascii="Times New Roman" w:hAnsi="Times New Roman" w:cs="Times New Roman"/>
          <w:sz w:val="28"/>
          <w:szCs w:val="28"/>
        </w:rPr>
        <w:t xml:space="preserve">, а также объём учебных часов для изучения разделов и тем курса. При этом для обеспечения возможности реализации принципов дифференциации и индивидуализации с целью учёта образовательных потребностей и интересов обучающихся </w:t>
      </w:r>
      <w:r w:rsidR="00673F27" w:rsidRPr="008D6248"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8D6248">
        <w:rPr>
          <w:rFonts w:ascii="Times New Roman" w:hAnsi="Times New Roman" w:cs="Times New Roman"/>
          <w:sz w:val="28"/>
          <w:szCs w:val="28"/>
        </w:rPr>
        <w:t>количество учебных часов может быть скорректировано.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«Русский язык» при условии сохранения обязательной части его содержания. 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Содержание рабочей программы составлено таким образом, что достижение обучающимися</w:t>
      </w:r>
      <w:r w:rsidR="00673F27" w:rsidRPr="008D6248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8D6248">
        <w:rPr>
          <w:rFonts w:ascii="Times New Roman" w:hAnsi="Times New Roman" w:cs="Times New Roman"/>
          <w:sz w:val="28"/>
          <w:szCs w:val="28"/>
        </w:rPr>
        <w:t xml:space="preserve"> как личностных, так и метапредметных результатов обеспечивает преемственность и перспективность в освоении областей знаний, которые отражают ведущие идеи изучения учебного предмета «Русский язык»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</w:t>
      </w:r>
      <w:r w:rsidR="00673F27" w:rsidRPr="008D6248"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8D6248">
        <w:rPr>
          <w:rFonts w:ascii="Times New Roman" w:hAnsi="Times New Roman" w:cs="Times New Roman"/>
          <w:sz w:val="28"/>
          <w:szCs w:val="28"/>
        </w:rPr>
        <w:t xml:space="preserve"> к дальнейшему обучению.</w:t>
      </w:r>
    </w:p>
    <w:p w:rsidR="00F921E7" w:rsidRPr="008D6248" w:rsidRDefault="00F921E7" w:rsidP="009355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 xml:space="preserve">Общее число часов, отведённых на изучение курса «Русский язык» </w:t>
      </w:r>
      <w:r w:rsidR="00673F27" w:rsidRPr="008D6248">
        <w:rPr>
          <w:rFonts w:ascii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hAnsi="Times New Roman" w:cs="Times New Roman"/>
          <w:sz w:val="28"/>
          <w:szCs w:val="28"/>
        </w:rPr>
        <w:t xml:space="preserve"> 840 (5 часов в неделю в каждом классе): в 1 классе и 1 дополнительном классах по 165 ч, во 2</w:t>
      </w:r>
      <w:r w:rsidR="00673F27" w:rsidRPr="008D6248">
        <w:rPr>
          <w:rFonts w:ascii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hAnsi="Times New Roman" w:cs="Times New Roman"/>
          <w:sz w:val="28"/>
          <w:szCs w:val="28"/>
        </w:rPr>
        <w:t xml:space="preserve">4 классах </w:t>
      </w:r>
      <w:r w:rsidR="00673F27" w:rsidRPr="008D6248">
        <w:rPr>
          <w:rFonts w:ascii="Times New Roman" w:hAnsi="Times New Roman" w:cs="Times New Roman"/>
          <w:sz w:val="28"/>
          <w:szCs w:val="28"/>
        </w:rPr>
        <w:t xml:space="preserve">– </w:t>
      </w:r>
      <w:r w:rsidRPr="008D6248">
        <w:rPr>
          <w:rFonts w:ascii="Times New Roman" w:hAnsi="Times New Roman" w:cs="Times New Roman"/>
          <w:sz w:val="28"/>
          <w:szCs w:val="28"/>
        </w:rPr>
        <w:t xml:space="preserve">по 170 ч. </w:t>
      </w:r>
    </w:p>
    <w:p w:rsidR="00673F27" w:rsidRPr="008D6248" w:rsidRDefault="00673F27" w:rsidP="00EA175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br w:type="page"/>
      </w:r>
    </w:p>
    <w:p w:rsidR="00F921E7" w:rsidRPr="008D6248" w:rsidRDefault="00D444B2" w:rsidP="00D444B2">
      <w:pPr>
        <w:pStyle w:val="1"/>
        <w:spacing w:before="0" w:line="360" w:lineRule="auto"/>
        <w:ind w:firstLine="709"/>
        <w:jc w:val="center"/>
        <w:rPr>
          <w:rFonts w:cs="Times New Roman"/>
          <w:sz w:val="28"/>
          <w:szCs w:val="28"/>
        </w:rPr>
      </w:pPr>
      <w:bookmarkStart w:id="1" w:name="_Toc142903466"/>
      <w:r>
        <w:rPr>
          <w:rFonts w:cs="Times New Roman"/>
          <w:sz w:val="28"/>
          <w:szCs w:val="28"/>
          <w:lang w:val="en-US"/>
        </w:rPr>
        <w:lastRenderedPageBreak/>
        <w:t>II</w:t>
      </w:r>
      <w:r w:rsidRPr="00D444B2">
        <w:rPr>
          <w:rFonts w:cs="Times New Roman"/>
          <w:sz w:val="28"/>
          <w:szCs w:val="28"/>
        </w:rPr>
        <w:t>.</w:t>
      </w:r>
      <w:r w:rsidR="00F921E7" w:rsidRPr="008D6248">
        <w:rPr>
          <w:rFonts w:cs="Times New Roman"/>
          <w:sz w:val="28"/>
          <w:szCs w:val="28"/>
        </w:rPr>
        <w:t xml:space="preserve">СОДЕРЖАНИЕ </w:t>
      </w:r>
      <w:r w:rsidR="00F448FE">
        <w:rPr>
          <w:rFonts w:cs="Times New Roman"/>
          <w:sz w:val="28"/>
          <w:szCs w:val="28"/>
        </w:rPr>
        <w:t>УЧЕБНОГО ПРЕДМЕТА «РУССКИЙ ЯЗЫК»</w:t>
      </w:r>
      <w:bookmarkEnd w:id="1"/>
    </w:p>
    <w:p w:rsidR="00297692" w:rsidRPr="008D6248" w:rsidRDefault="00297692" w:rsidP="00B66F2D">
      <w:pPr>
        <w:pStyle w:val="2"/>
        <w:spacing w:before="0" w:line="360" w:lineRule="auto"/>
        <w:rPr>
          <w:rFonts w:cs="Times New Roman"/>
        </w:rPr>
      </w:pPr>
      <w:bookmarkStart w:id="2" w:name="_Toc142903469"/>
      <w:r w:rsidRPr="008D6248">
        <w:rPr>
          <w:rFonts w:cs="Times New Roman"/>
        </w:rPr>
        <w:t>2 КЛАСС</w:t>
      </w:r>
      <w:bookmarkEnd w:id="2"/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Общие сведения о языке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Фонетика и графика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Парные и непарные по твёрдости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мягкости согласные звуки.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Парные и непарные по звонкости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глухости согласные звуки.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Качественная характеристика звука: гласный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согласный; гласный ударный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безударный; согласный твёрдый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мягкий, парный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непарный; согласный звонкий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глухой, парный </w:t>
      </w:r>
      <w:r w:rsidR="00B962A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непарный.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 Установление соотношения звукового и буквенного состава слова.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Деление слов на слоги (в том числе при стечении согласных).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Алфавит: правильное название букв, знание их последовательности, различение звука и буквы (буква, как знак звука).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Использование знания алфавита при работе со словарями: умение найти слово в школьном орфографическом словаре по первой букве, умение расположить слова в алфавитном порядке.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Овладение позиционным способом обозначения звуков буквами (сильная и слабая позиция, наблюдение за словами, требующими проверки).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Орфоэпия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Лексика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Однозначные и многозначные слова (со знакомством с терминами), прямое и переносное значение слова (простые случаи, наблюдение).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11" w:right="104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Наблюдение за использованием в речи синонимов, антонимов (с использованием терминов).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Состав слова (морфемика)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Окончание как изменяемая часть слова. Изменение формы слова с помощью окончания. Различение изменяемых и неизменяемых слов.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Суффикс как часть слова (наблюдение). Приставка как часть слова (наблюдение).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Морфология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Имя существительное (ознакомление): общее значение, вопросы («кто?», «что?»), употребление в речи. Изменение имен существительных по числам.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Глагол (ознакомление): общее значение, вопросы («что делать?», «что сделать?» и др.), употребление в речи.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Имя прилагательное (ознакомление): общее значение, вопросы («какой?», «какая?», «какое?», «какие?»), употребление в речи. Изменение имен прилагательных по числам.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56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Предлог. </w:t>
      </w: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Отличие предлогов от приставок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. Наиболее распространённые предлоги: в, на, из, без, над, до, у, о, об и др.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Синтаксис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Порядок слов в предложении; связь слов в предложении (повторение).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 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Виды предложений по цели высказывания: повествовательные, вопросительные, побудительные предложения (простые случаи).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Виды предложений по эмоциональной окраске (по интонации): восклицательные и невосклицательные предложения (простые случаи).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Орфография и пунктуация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Прописная буква в начале предложения и в именах собственных (имена, фамилии,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дополнительном классе).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 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разделительный мягкий знак;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сочетания чт, щн, нч;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проверяемые безударные гласные в корне слова;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парные звонкие и глухие согласные в корне слова;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96351" w:rsidRPr="008D6248" w:rsidRDefault="00D96351" w:rsidP="00F41FA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раздельное написание предлогов с именами существительными.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Развитие речи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др.).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 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Составление устного рассказа по репродукции картины (после совместного анализа). Составление рассказа повествовательного характера по сюжетным картинкам и/или по готовому план-вопросу. 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Текст. Признаки текста: смысловое единство предложений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br/>
        <w:t xml:space="preserve">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Абзац. Последовательность частей текста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(абзацев). Работа с деформированным текстом. 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Типы текстов: описание, повествование, рассуждение, их особенности (первичное ознакомление).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Поздравление и поздравительная открытка. 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Понимание текста: развитие умения находить заданную информацию, содержащуюся в тексте, </w:t>
      </w: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формулировать простые выводы на основе информации, содержащейся в тексте.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Выразительное чтение текста вслух с соблюдением правильной интонации.</w:t>
      </w:r>
    </w:p>
    <w:p w:rsidR="00D96351" w:rsidRPr="008D6248" w:rsidRDefault="00D96351" w:rsidP="0093734D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Построение и запись грамматически правильно оформленного ответа на вопрос. Подробное изложение повествовательного текста объёмом 25-35 словс опорой на вопросы.</w:t>
      </w:r>
    </w:p>
    <w:p w:rsidR="00D96351" w:rsidRPr="008D6248" w:rsidRDefault="00D96351" w:rsidP="0093734D">
      <w:pPr>
        <w:widowControl w:val="0"/>
        <w:autoSpaceDE w:val="0"/>
        <w:autoSpaceDN w:val="0"/>
        <w:spacing w:after="0" w:line="360" w:lineRule="auto"/>
        <w:ind w:left="157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C65" w:rsidRPr="00DE635D" w:rsidRDefault="009E2C65" w:rsidP="009E2C65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УНИВЕРСАЛЬНЫЕ УЧЕБНЫЕ ДЕЙСТВИЯ </w:t>
      </w:r>
    </w:p>
    <w:p w:rsidR="009E2C65" w:rsidRPr="00DE635D" w:rsidRDefault="009E2C65" w:rsidP="009E2C65">
      <w:pPr>
        <w:widowControl w:val="0"/>
        <w:autoSpaceDE w:val="0"/>
        <w:autoSpaceDN w:val="0"/>
        <w:spacing w:after="0" w:line="360" w:lineRule="auto"/>
        <w:ind w:left="156" w:right="155"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635D">
        <w:rPr>
          <w:rFonts w:ascii="Times New Roman" w:eastAsia="Times New Roman" w:hAnsi="Times New Roman" w:cs="Times New Roman"/>
          <w:b/>
          <w:bCs/>
          <w:sz w:val="28"/>
          <w:szCs w:val="28"/>
        </w:rPr>
        <w:t>(ПРОПЕДЕВТИЧЕСКИЙ УРОВЕНЬ)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Изучение содержания учебного предмета «Русский язык» во </w:t>
      </w:r>
      <w:r w:rsidRPr="009E2C65">
        <w:rPr>
          <w:rFonts w:ascii="Times New Roman" w:eastAsia="Times New Roman" w:hAnsi="Times New Roman" w:cs="Times New Roman"/>
          <w:b/>
          <w:sz w:val="28"/>
          <w:szCs w:val="28"/>
        </w:rPr>
        <w:t>2 классе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 способствует на пропедевтическом уровне работе над рядом метапредметных результатов.</w:t>
      </w:r>
    </w:p>
    <w:p w:rsidR="00D96351" w:rsidRPr="008D6248" w:rsidRDefault="00D96351" w:rsidP="00D444B2">
      <w:pPr>
        <w:widowControl w:val="0"/>
        <w:autoSpaceDE w:val="0"/>
        <w:autoSpaceDN w:val="0"/>
        <w:spacing w:after="0" w:line="360" w:lineRule="auto"/>
        <w:ind w:firstLine="708"/>
        <w:outlineLvl w:val="3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8D6248">
        <w:rPr>
          <w:rFonts w:ascii="Times New Roman" w:eastAsia="Cambria" w:hAnsi="Times New Roman" w:cs="Times New Roman"/>
          <w:b/>
          <w:bCs/>
          <w:sz w:val="28"/>
          <w:szCs w:val="28"/>
        </w:rPr>
        <w:t>Познавательные универсальные учебные действия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логические действия: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 (при необходимости с направляющей помощью учителя);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>сравнивать значение однокоренных (родственных) слов: указывать сходства и различия лексического значения (при необходимости с направляющей помощью учителя);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i/>
          <w:sz w:val="28"/>
          <w:szCs w:val="28"/>
        </w:rPr>
        <w:t>сравнивать буквенную оболочку однокоренных (родственных) слов: выявлять случаи чередования;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устанавливать основания для сравнения слов: на какой вопрос отвечают, что обозначают;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характеризовать звуки по заданным параметрам (с опорой на алгоритм);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определять признак, по которому проведена классификация звуков, букв, слов, предложений;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обобщать слова по существенному признаку, выделяя лишнее слово из предложенных.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ориентироваться в изученных понятиях (корень, окончание, текст); соотносить понятие с его определением.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устанавливать причинно-следственные связи в изучаемом круге языковых явлений (сколько в слове гласных, столько и слогов).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исследовательские действия: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проводить по предложенному образцу наблюдение за языковыми единицами (слово, предложение, текст);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формулировать выводы и предлагать доказательства того, что слова являются/не являются однокоренными (родственными) (по предложенному алгоритму).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с информацией: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выбирать источник получения информации: нужный словарь учебника для получения информации;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устанавливать с помощью словаря значения многозначных слов;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согласно заданному алгоритму находить в предложенном источнике информацию, представленную в явном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виде; 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 понимать и использовать знаки, символы, схемы, используемые на уроках русского языка;</w:t>
      </w:r>
    </w:p>
    <w:p w:rsidR="00D96351" w:rsidRPr="008D6248" w:rsidRDefault="00D96351" w:rsidP="00F41FAF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 помощью учителя на уроках русского языка создавать схемы, таблицы для представления информации.</w:t>
      </w:r>
    </w:p>
    <w:p w:rsidR="00D96351" w:rsidRPr="008D6248" w:rsidRDefault="00D96351" w:rsidP="00D444B2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8D6248">
        <w:rPr>
          <w:rFonts w:ascii="Times New Roman" w:eastAsia="Calibri" w:hAnsi="Times New Roman" w:cs="Times New Roman"/>
          <w:b/>
          <w:sz w:val="28"/>
          <w:szCs w:val="28"/>
        </w:rPr>
        <w:t>Коммуникативныеуниверсальныеучебныедействия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Общение: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воспринимать и формулировать суждения о языковых единицах;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использовать формулы речевого этикета во взаимодействии с учениками и учителем;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корректно и аргументированно высказывать своё мнение о результатах наблюдения за языковыми единицами;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строить устное диалогическое выказывание;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устно формулировать простые выводы на основе прочитанного или услышанного текста;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слушать внимательно и адекватно реагировать на обращенную речь, получать и уточнять информацию от </w:t>
      </w:r>
      <w:r w:rsidRPr="008D624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собеседника; 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отвечать на вопросы учителя, адекватно реагировать на его одобрение и порицание, критику со стороны одноклассников;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выражать свои намерения, просьбы, пожелания, благодарность.</w:t>
      </w:r>
    </w:p>
    <w:p w:rsidR="00D96351" w:rsidRPr="008D6248" w:rsidRDefault="00D96351" w:rsidP="00D444B2">
      <w:pPr>
        <w:spacing w:after="0" w:line="36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8D6248">
        <w:rPr>
          <w:rFonts w:ascii="Times New Roman" w:eastAsia="Calibri" w:hAnsi="Times New Roman" w:cs="Times New Roman"/>
          <w:b/>
          <w:sz w:val="28"/>
          <w:szCs w:val="28"/>
        </w:rPr>
        <w:t>Регулятивныеуниверсальныеучебныедействия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Самоорганизация: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соблюдать правила учебного поведения;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понимать смысл предъявляемых учебных задач (проанализировать, написать и т.п.);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планировать с помощью учителя действия по решению орфографической задачи;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 xml:space="preserve">соблюдать и удерживать предложенный алгоритм при работе с правилом, при выполнении задания; 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D96351" w:rsidRPr="008D6248" w:rsidRDefault="00D96351" w:rsidP="007D06FB">
      <w:pPr>
        <w:widowControl w:val="0"/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b/>
          <w:i/>
          <w:sz w:val="28"/>
          <w:szCs w:val="28"/>
        </w:rPr>
        <w:t>Самоконтроль: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устанавливать с помощью учителя причины успеха/неудач при выполнении заданий по русскому языку;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вносить необходимые коррективы в действия на основе их оценки и учета характера сделанных ошибок (с помощью учителя);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осуществлять пошаговый и итоговый контроль результатов под руководством учителя и самостоятельно.</w:t>
      </w:r>
    </w:p>
    <w:p w:rsidR="007D06FB" w:rsidRPr="008D6248" w:rsidRDefault="007D06FB" w:rsidP="0093734D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351" w:rsidRPr="008D6248" w:rsidRDefault="00D96351" w:rsidP="0093734D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8D6248">
        <w:rPr>
          <w:rFonts w:ascii="Times New Roman" w:eastAsia="Calibri" w:hAnsi="Times New Roman" w:cs="Times New Roman"/>
          <w:b/>
          <w:sz w:val="28"/>
          <w:szCs w:val="28"/>
        </w:rPr>
        <w:t>Совместнаядеятельность: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принимать участие в разнообразных формах совместной деятельности (работа в паре, малой группе);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(с помощью учителя);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D96351" w:rsidRPr="008D6248" w:rsidRDefault="00D96351" w:rsidP="007D06FB">
      <w:pPr>
        <w:widowControl w:val="0"/>
        <w:tabs>
          <w:tab w:val="left" w:pos="724"/>
        </w:tabs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248">
        <w:rPr>
          <w:rFonts w:ascii="Times New Roman" w:eastAsia="Times New Roman" w:hAnsi="Times New Roman" w:cs="Times New Roman"/>
          <w:sz w:val="28"/>
          <w:szCs w:val="28"/>
        </w:rPr>
        <w:t>оценивать свой вклад в общий результат.</w:t>
      </w:r>
    </w:p>
    <w:p w:rsidR="00E9621C" w:rsidRPr="008D6248" w:rsidRDefault="00E9621C" w:rsidP="00F921E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0E1D" w:rsidRPr="008D6248" w:rsidRDefault="00D30E1D" w:rsidP="00F56B9D">
      <w:pPr>
        <w:widowControl w:val="0"/>
        <w:autoSpaceDE w:val="0"/>
        <w:autoSpaceDN w:val="0"/>
        <w:spacing w:after="0" w:line="360" w:lineRule="auto"/>
        <w:ind w:left="142" w:right="1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br w:type="page"/>
      </w:r>
    </w:p>
    <w:p w:rsidR="00F921E7" w:rsidRPr="008D6248" w:rsidRDefault="00D444B2" w:rsidP="00D444B2">
      <w:pPr>
        <w:pStyle w:val="1"/>
        <w:jc w:val="center"/>
      </w:pPr>
      <w:bookmarkStart w:id="3" w:name="_Toc142903472"/>
      <w:r>
        <w:rPr>
          <w:lang w:val="en-US"/>
        </w:rPr>
        <w:lastRenderedPageBreak/>
        <w:t>III</w:t>
      </w:r>
      <w:r w:rsidRPr="00D444B2">
        <w:t>.</w:t>
      </w:r>
      <w:r w:rsidR="00F921E7" w:rsidRPr="008D6248">
        <w:t>ПЛАНИРУЕМЫЕ РЕЗУЛЬТАТЫ ОСВОЕНИЯ ПРОГРАММЫ УЧЕБНОГО ПРЕДМЕТА «РУССКИЙ ЯЗЫК» НА УРОВНЕ НАЧАЛЬНОГО ОБЩЕГО ОБРАЗОВАНИЯ</w:t>
      </w:r>
      <w:bookmarkEnd w:id="3"/>
    </w:p>
    <w:p w:rsidR="00D30E1D" w:rsidRPr="008D6248" w:rsidRDefault="00D30E1D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1E7" w:rsidRPr="008D6248" w:rsidRDefault="00F921E7" w:rsidP="00F56B9D">
      <w:pPr>
        <w:pStyle w:val="2"/>
      </w:pPr>
      <w:bookmarkStart w:id="4" w:name="_Toc142903473"/>
      <w:r w:rsidRPr="008D6248">
        <w:t>ЛИЧНОСТНЫЕ РЕЗУЛЬТАТЫ</w:t>
      </w:r>
      <w:bookmarkEnd w:id="4"/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 результате изучения предмета «Русский язык» на уровне начального общего образования у обучающегося будут сформированы следующие личностные результаты.</w:t>
      </w:r>
    </w:p>
    <w:p w:rsidR="00F921E7" w:rsidRPr="008D6248" w:rsidRDefault="00F921E7" w:rsidP="00D444B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Гражданско-патриотического воспитания: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Духовно-нравственного воспитания: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осознание языка как одной из главных духовно-нравственных ценностей народа;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 с опорой на собственный жизненный и читательский опыт;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Эстетического воспитания: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стремление к самовыражению в искусстве слова; осознание важности русского языка как средства общения и самовыражения.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соблюдение правил безопасного поиска в информационной среде дополнительной информации в процессе языкового образования; 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Трудового воспитания: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Экологического воспитания: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бережное отношение к природе, формируемое в процессе работы с текстами;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неприятие действий, приносящих вред природе.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>Ценности научного познания: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921E7" w:rsidRPr="008D6248" w:rsidRDefault="00F921E7" w:rsidP="00D444B2">
      <w:pPr>
        <w:pStyle w:val="2"/>
        <w:ind w:firstLine="708"/>
      </w:pPr>
      <w:bookmarkStart w:id="5" w:name="_Toc142903474"/>
      <w:r w:rsidRPr="008D6248">
        <w:t>МЕТАПРЕДМЕТНЫЕ РЕЗУЛЬТАТЫ</w:t>
      </w:r>
      <w:bookmarkEnd w:id="5"/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«Русский язык» на уровне начального общего образования у обучающегося с ЗПР будут сформированы следующие познавательные универсальные учебные действия. </w:t>
      </w:r>
    </w:p>
    <w:p w:rsidR="00F921E7" w:rsidRPr="008D6248" w:rsidRDefault="00F921E7" w:rsidP="00D444B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D6248">
        <w:rPr>
          <w:rFonts w:ascii="Times New Roman" w:hAnsi="Times New Roman" w:cs="Times New Roman"/>
          <w:b/>
          <w:bCs/>
          <w:iCs/>
          <w:sz w:val="28"/>
          <w:szCs w:val="28"/>
        </w:rPr>
        <w:t>Познавательные универсальные учебные действия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i/>
          <w:sz w:val="28"/>
          <w:szCs w:val="28"/>
        </w:rPr>
        <w:t>Базовые логические действия</w:t>
      </w:r>
      <w:r w:rsidRPr="008D6248">
        <w:rPr>
          <w:rFonts w:ascii="Times New Roman" w:hAnsi="Times New Roman" w:cs="Times New Roman"/>
          <w:b/>
          <w:sz w:val="28"/>
          <w:szCs w:val="28"/>
        </w:rPr>
        <w:t>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др.); устанавливать аналогии языковых единиц;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объединять объекты (языковые единицы) по определённому признаку;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 помощью учителя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следовать алгоритму, выделяя учебные операции при анализе языковых единиц;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использовать элементарные знаково-символические средства в учебно-познавательной деятельности;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устанавливать причинно­следственные связи в ситуациях наблюдения за языковым материалом, делать выводы. 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i/>
          <w:sz w:val="28"/>
          <w:szCs w:val="28"/>
        </w:rPr>
        <w:t>Базовые исследовательские действия</w:t>
      </w:r>
      <w:r w:rsidRPr="008D6248">
        <w:rPr>
          <w:rFonts w:ascii="Times New Roman" w:hAnsi="Times New Roman" w:cs="Times New Roman"/>
          <w:b/>
          <w:sz w:val="28"/>
          <w:szCs w:val="28"/>
        </w:rPr>
        <w:t>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 помощью учителя сравнивать несколько вариантов выполнения задания, выбирать наиболее целесообразный (на основе предложенных критериев);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после совместного анализа проводить по предложенному плану несложное лингвистическое мини­исследование, выполнять по предложенному плану проектное задание под контролем педагога;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прогнозировать с помощью учителя возможное развитие процессов, событий и их последствия в аналогичных или сходных ситуациях.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D6248">
        <w:rPr>
          <w:rFonts w:ascii="Times New Roman" w:hAnsi="Times New Roman" w:cs="Times New Roman"/>
          <w:b/>
          <w:i/>
          <w:sz w:val="28"/>
          <w:szCs w:val="28"/>
        </w:rPr>
        <w:t>Работа с информацией: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согласно заданному алгоритму находить представленную в явном виде информацию в предложенном источнике: в слова­ рях, справочниках;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«Интернете» (информации о написании и произношении слова, о значении слова, о происхождении слова, о синонимах слова);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анализировать и создавать с помощью учителя текстовую, видео­, графическую, звуковую информацию в соответствии с учебной задачей;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понимать лингвистическую информацию, зафиксированную в виде таблиц, схем; самостоятельно по образцу создавать схемы, таблицы для представления лингвистической информации.</w:t>
      </w:r>
    </w:p>
    <w:p w:rsidR="00F921E7" w:rsidRPr="008D6248" w:rsidRDefault="00F921E7" w:rsidP="00D444B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t xml:space="preserve">Коммуникативные универсальные учебные действия 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К концу обучения на уровне начального общего образования у обучающегося с ЗПР формируются коммуникативные универсальные учебные действия. 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i/>
          <w:sz w:val="28"/>
          <w:szCs w:val="28"/>
        </w:rPr>
        <w:t>Общение: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готовить с помощью взрослого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24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Регулятивные универсальные учебные действия </w:t>
      </w:r>
    </w:p>
    <w:p w:rsidR="00F921E7" w:rsidRPr="008D6248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К концу обучения на уровне начального общего образования у обучающегося с ЗПР формируются</w:t>
      </w:r>
      <w:r w:rsidRPr="008D6248">
        <w:rPr>
          <w:rFonts w:ascii="Times New Roman" w:hAnsi="Times New Roman" w:cs="Times New Roman"/>
          <w:bCs/>
          <w:sz w:val="28"/>
          <w:szCs w:val="28"/>
        </w:rPr>
        <w:t xml:space="preserve"> регулятивные</w:t>
      </w:r>
      <w:r w:rsidRPr="008D6248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действия.</w:t>
      </w:r>
    </w:p>
    <w:p w:rsidR="00F921E7" w:rsidRPr="00FA34B3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4B3">
        <w:rPr>
          <w:rFonts w:ascii="Times New Roman" w:hAnsi="Times New Roman" w:cs="Times New Roman"/>
          <w:b/>
          <w:i/>
          <w:sz w:val="28"/>
          <w:szCs w:val="28"/>
        </w:rPr>
        <w:t>Самоорганизация: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проявлять способность продолжать учебную работу, совершая волевое усилие;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следовать алгоритму учебных действий, удерживать ход его выполнения;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планировать действия по решению учебной задачи для получения результата, оречевлять план и соотносить действия с планом;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 xml:space="preserve">выстраивать последовательность выбранных действий. </w:t>
      </w:r>
    </w:p>
    <w:p w:rsidR="00F921E7" w:rsidRPr="00FA34B3" w:rsidRDefault="00F921E7" w:rsidP="0029769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34B3">
        <w:rPr>
          <w:rFonts w:ascii="Times New Roman" w:hAnsi="Times New Roman" w:cs="Times New Roman"/>
          <w:b/>
          <w:i/>
          <w:sz w:val="28"/>
          <w:szCs w:val="28"/>
        </w:rPr>
        <w:t>Самоконтроль: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устанавливать после совместного анализа причины успеха/неудач учебной деятельности;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корректировать после совместного анализа свои учебные действия для преодоления речевых и орфографических ошибок;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ошибку с опорой на эталон (образец);</w:t>
      </w:r>
    </w:p>
    <w:p w:rsidR="00F921E7" w:rsidRPr="008D6248" w:rsidRDefault="00F921E7" w:rsidP="00213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lastRenderedPageBreak/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921E7" w:rsidRPr="00FA34B3" w:rsidRDefault="00F921E7" w:rsidP="00D444B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34B3">
        <w:rPr>
          <w:rFonts w:ascii="Times New Roman" w:hAnsi="Times New Roman" w:cs="Times New Roman"/>
          <w:b/>
          <w:sz w:val="28"/>
          <w:szCs w:val="28"/>
        </w:rPr>
        <w:t>Совместная деятельность: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с помощью учителя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оценивать после совместного анализа свой вклад в общий результат;</w:t>
      </w:r>
    </w:p>
    <w:p w:rsidR="00F921E7" w:rsidRPr="008D6248" w:rsidRDefault="00F921E7" w:rsidP="00FA34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6248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F921E7" w:rsidRPr="00F56B9D" w:rsidRDefault="00F921E7" w:rsidP="00D444B2">
      <w:pPr>
        <w:pStyle w:val="3"/>
        <w:ind w:firstLine="708"/>
      </w:pPr>
      <w:bookmarkStart w:id="6" w:name="_Toc142903478"/>
      <w:r w:rsidRPr="00F56B9D">
        <w:t>2 КЛАСС</w:t>
      </w:r>
      <w:bookmarkEnd w:id="6"/>
    </w:p>
    <w:p w:rsidR="009E13A3" w:rsidRPr="008D6248" w:rsidRDefault="009E13A3" w:rsidP="00FA34B3">
      <w:pPr>
        <w:spacing w:after="0" w:line="360" w:lineRule="auto"/>
        <w:ind w:left="38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К концу обучения во </w:t>
      </w:r>
      <w:r w:rsidRPr="00FA34B3">
        <w:rPr>
          <w:rFonts w:ascii="Times New Roman" w:eastAsia="Calibri" w:hAnsi="Times New Roman" w:cs="Times New Roman"/>
          <w:b/>
          <w:sz w:val="28"/>
          <w:szCs w:val="28"/>
        </w:rPr>
        <w:t>2 классе</w:t>
      </w:r>
      <w:r w:rsidRPr="008D6248">
        <w:rPr>
          <w:rFonts w:ascii="Times New Roman" w:eastAsia="Calibri" w:hAnsi="Times New Roman" w:cs="Times New Roman"/>
          <w:sz w:val="28"/>
          <w:szCs w:val="28"/>
        </w:rPr>
        <w:t>обучающийся научится: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осознавать язык как основное средство общения;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 (при необходимости с опорой на ленту букв);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lastRenderedPageBreak/>
        <w:t>устанавливать соотношение звукового и буквенного состава, в том числе с учётом функций букв е, ё, ю, я (при необходимости с использованием смысловой опоры);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обозначать на письме мягкость согласных звуков буквой мягкий знак в середине слова;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находить однокоренные слова (простые случаи);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выделять в слове корень (простые случаи);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выделять в слове окончание (простые случаи);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выявлять в тексте случаи употребления многозначных слов, понимать их значения и уточнять значение по учебным словарям (при необходимости с направляющей помощью учителя); выявлять случаи употребления синонимов и антонимов (без называния терминов); 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3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распознавать слова, отвечающие на вопросы «кто?», что?»;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3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распознавать слова, отвечающие на вопросы «что делать?», «что сделать?» и др.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распознавать слова, отвечающие на вопросы «какой?», «какая?», «какое?», «какие?» 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определять вид предложения по цели высказывания и по эмоциональной окраске(с использованием смысловой опоры);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находить место орфограммы в слове и между словами на изученные правила (с опорой на таблицы с правилами);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142"/>
        </w:tabs>
        <w:autoSpaceDE w:val="0"/>
        <w:autoSpaceDN w:val="0"/>
        <w:spacing w:after="0" w:line="360" w:lineRule="auto"/>
        <w:ind w:left="142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</w:t>
      </w:r>
      <w:r w:rsidRPr="008D6248">
        <w:rPr>
          <w:rFonts w:ascii="Times New Roman" w:eastAsia="Calibri" w:hAnsi="Times New Roman" w:cs="Times New Roman"/>
          <w:sz w:val="28"/>
          <w:szCs w:val="28"/>
        </w:rPr>
        <w:lastRenderedPageBreak/>
        <w:t>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 знак (при необходимости с опорой на таблицы с правилами);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35 слов;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писать под диктовку </w:t>
      </w:r>
      <w:r w:rsidRPr="008D6248">
        <w:rPr>
          <w:rFonts w:ascii="Times New Roman" w:eastAsia="Calibri" w:hAnsi="Times New Roman" w:cs="Times New Roman"/>
          <w:i/>
          <w:sz w:val="28"/>
          <w:szCs w:val="28"/>
        </w:rPr>
        <w:t>(без пропусков и искажений букв)</w:t>
      </w: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 слова, предложения, тексты объёмом не более 30 слов с учётом изученных правил правописания;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6248">
        <w:rPr>
          <w:rFonts w:ascii="Times New Roman" w:eastAsia="Calibri" w:hAnsi="Times New Roman" w:cs="Times New Roman"/>
          <w:i/>
          <w:sz w:val="28"/>
          <w:szCs w:val="28"/>
        </w:rPr>
        <w:t>находить и исправлять ошибки на изученные правила, описки;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пользоваться толковым, орфографическим, орфоэпическим словарями учебника (при организующей помощи учителя);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строить устное диалогическое и монологическое высказывание (2</w:t>
      </w:r>
      <w:r w:rsidR="00B962AE">
        <w:rPr>
          <w:rFonts w:ascii="Times New Roman" w:eastAsia="Calibri" w:hAnsi="Times New Roman" w:cs="Times New Roman"/>
          <w:sz w:val="28"/>
          <w:szCs w:val="28"/>
        </w:rPr>
        <w:t>–</w:t>
      </w:r>
      <w:r w:rsidRPr="008D6248">
        <w:rPr>
          <w:rFonts w:ascii="Times New Roman" w:eastAsia="Calibri" w:hAnsi="Times New Roman" w:cs="Times New Roman"/>
          <w:sz w:val="28"/>
          <w:szCs w:val="28"/>
        </w:rPr>
        <w:t>4 предложения на определённую тему, по наблюдениям) с соблюдением орфоэпических норм, правильной интонации;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формулировать простые выводы на основе прочитанного (услышанного) устно и </w:t>
      </w:r>
      <w:r w:rsidRPr="008D6248">
        <w:rPr>
          <w:rFonts w:ascii="Times New Roman" w:eastAsia="Calibri" w:hAnsi="Times New Roman" w:cs="Times New Roman"/>
          <w:i/>
          <w:sz w:val="28"/>
          <w:szCs w:val="28"/>
        </w:rPr>
        <w:t>письменно</w:t>
      </w:r>
      <w:r w:rsidRPr="008D6248">
        <w:rPr>
          <w:rFonts w:ascii="Times New Roman" w:eastAsia="Calibri" w:hAnsi="Times New Roman" w:cs="Times New Roman"/>
          <w:sz w:val="28"/>
          <w:szCs w:val="28"/>
        </w:rPr>
        <w:t xml:space="preserve"> (1</w:t>
      </w:r>
      <w:r w:rsidR="00B962AE">
        <w:rPr>
          <w:rFonts w:ascii="Times New Roman" w:eastAsia="Calibri" w:hAnsi="Times New Roman" w:cs="Times New Roman"/>
          <w:sz w:val="28"/>
          <w:szCs w:val="28"/>
        </w:rPr>
        <w:t>–</w:t>
      </w:r>
      <w:r w:rsidRPr="008D6248">
        <w:rPr>
          <w:rFonts w:ascii="Times New Roman" w:eastAsia="Calibri" w:hAnsi="Times New Roman" w:cs="Times New Roman"/>
          <w:sz w:val="28"/>
          <w:szCs w:val="28"/>
        </w:rPr>
        <w:t>2 предложения);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составлять предложения из слов, устанавливая между ними смысловую связь по вопросам (при необходимости с направляющей помощью учителя);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определять тему текста и озаглавливать текст, отражая его тему;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составлять текст из разрозненных предложений, частей текста (при организующей помощи учителя);</w:t>
      </w:r>
    </w:p>
    <w:p w:rsidR="009E13A3" w:rsidRPr="008D6248" w:rsidRDefault="009E13A3" w:rsidP="00FA34B3">
      <w:pPr>
        <w:widowControl w:val="0"/>
        <w:numPr>
          <w:ilvl w:val="0"/>
          <w:numId w:val="1"/>
        </w:numPr>
        <w:tabs>
          <w:tab w:val="left" w:pos="724"/>
        </w:tabs>
        <w:autoSpaceDE w:val="0"/>
        <w:autoSpaceDN w:val="0"/>
        <w:spacing w:after="0" w:line="360" w:lineRule="auto"/>
        <w:ind w:right="155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lastRenderedPageBreak/>
        <w:t>писать подробное изложение повес</w:t>
      </w:r>
      <w:r w:rsidR="00FA34B3">
        <w:rPr>
          <w:rFonts w:ascii="Times New Roman" w:eastAsia="Calibri" w:hAnsi="Times New Roman" w:cs="Times New Roman"/>
          <w:sz w:val="28"/>
          <w:szCs w:val="28"/>
        </w:rPr>
        <w:t>твовательного текста объёмом 25–</w:t>
      </w:r>
      <w:r w:rsidRPr="008D6248">
        <w:rPr>
          <w:rFonts w:ascii="Times New Roman" w:eastAsia="Calibri" w:hAnsi="Times New Roman" w:cs="Times New Roman"/>
          <w:sz w:val="28"/>
          <w:szCs w:val="28"/>
        </w:rPr>
        <w:t>30 слов с опорой на вопросы, ключевые слова, картинный план (при направляющей помощи педагога);</w:t>
      </w:r>
    </w:p>
    <w:p w:rsidR="009E13A3" w:rsidRPr="008D6248" w:rsidRDefault="009E13A3" w:rsidP="00FA34B3">
      <w:pPr>
        <w:widowControl w:val="0"/>
        <w:numPr>
          <w:ilvl w:val="0"/>
          <w:numId w:val="8"/>
        </w:numPr>
        <w:tabs>
          <w:tab w:val="left" w:pos="724"/>
        </w:tabs>
        <w:autoSpaceDE w:val="0"/>
        <w:autoSpaceDN w:val="0"/>
        <w:spacing w:after="0" w:line="360" w:lineRule="auto"/>
        <w:ind w:right="15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6248">
        <w:rPr>
          <w:rFonts w:ascii="Times New Roman" w:eastAsia="Calibri" w:hAnsi="Times New Roman" w:cs="Times New Roman"/>
          <w:sz w:val="28"/>
          <w:szCs w:val="28"/>
        </w:rPr>
        <w:t>использовать изученные понятия в процессе решения учебных задач.</w:t>
      </w:r>
    </w:p>
    <w:p w:rsidR="00E53706" w:rsidRPr="008D6248" w:rsidRDefault="00E53706" w:rsidP="00F921E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CF8" w:rsidRPr="008D6248" w:rsidRDefault="00027CF8" w:rsidP="009F2337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027CF8" w:rsidRPr="008D6248" w:rsidSect="00D444B2">
          <w:footerReference w:type="default" r:id="rId9"/>
          <w:pgSz w:w="16838" w:h="11906" w:orient="landscape"/>
          <w:pgMar w:top="1701" w:right="1134" w:bottom="851" w:left="1134" w:header="709" w:footer="709" w:gutter="0"/>
          <w:pgNumType w:start="3"/>
          <w:cols w:space="708"/>
          <w:docGrid w:linePitch="360"/>
        </w:sectPr>
      </w:pPr>
    </w:p>
    <w:p w:rsidR="00F921E7" w:rsidRPr="008D6248" w:rsidRDefault="00F921E7" w:rsidP="009F2337">
      <w:pPr>
        <w:pStyle w:val="2"/>
        <w:rPr>
          <w:rFonts w:cs="Times New Roman"/>
          <w:b w:val="0"/>
          <w:szCs w:val="28"/>
        </w:rPr>
      </w:pPr>
    </w:p>
    <w:sectPr w:rsidR="00F921E7" w:rsidRPr="008D6248" w:rsidSect="009F2337"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97C" w:rsidRDefault="00F2497C" w:rsidP="00523CCA">
      <w:pPr>
        <w:spacing w:after="0" w:line="240" w:lineRule="auto"/>
      </w:pPr>
      <w:r>
        <w:separator/>
      </w:r>
    </w:p>
  </w:endnote>
  <w:endnote w:type="continuationSeparator" w:id="1">
    <w:p w:rsidR="00F2497C" w:rsidRDefault="00F2497C" w:rsidP="005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557184"/>
      <w:docPartObj>
        <w:docPartGallery w:val="Page Numbers (Bottom of Page)"/>
        <w:docPartUnique/>
      </w:docPartObj>
    </w:sdtPr>
    <w:sdtContent>
      <w:p w:rsidR="009D7E01" w:rsidRDefault="003605DC">
        <w:pPr>
          <w:pStyle w:val="ab"/>
          <w:jc w:val="center"/>
        </w:pPr>
        <w:fldSimple w:instr="PAGE   \* MERGEFORMAT">
          <w:r w:rsidR="009F2337">
            <w:rPr>
              <w:noProof/>
            </w:rPr>
            <w:t>31</w:t>
          </w:r>
        </w:fldSimple>
      </w:p>
    </w:sdtContent>
  </w:sdt>
  <w:p w:rsidR="009D7E01" w:rsidRDefault="009D7E0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E01" w:rsidRDefault="003605DC">
    <w:pPr>
      <w:pStyle w:val="ab"/>
      <w:jc w:val="center"/>
    </w:pPr>
    <w:fldSimple w:instr="PAGE   \* MERGEFORMAT">
      <w:r w:rsidR="009F2337">
        <w:rPr>
          <w:noProof/>
        </w:rPr>
        <w:t>32</w:t>
      </w:r>
    </w:fldSimple>
  </w:p>
  <w:p w:rsidR="009D7E01" w:rsidRDefault="009D7E0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97C" w:rsidRDefault="00F2497C" w:rsidP="00523CCA">
      <w:pPr>
        <w:spacing w:after="0" w:line="240" w:lineRule="auto"/>
      </w:pPr>
      <w:r>
        <w:separator/>
      </w:r>
    </w:p>
  </w:footnote>
  <w:footnote w:type="continuationSeparator" w:id="1">
    <w:p w:rsidR="00F2497C" w:rsidRDefault="00F2497C" w:rsidP="0052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487D"/>
    <w:multiLevelType w:val="hybridMultilevel"/>
    <w:tmpl w:val="4A4A7546"/>
    <w:lvl w:ilvl="0" w:tplc="9E0258D8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DD84A4B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EA5AFF8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72A732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550454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8BA9DC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9210117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216EE51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B5A4A8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">
    <w:nsid w:val="0C1F222A"/>
    <w:multiLevelType w:val="hybridMultilevel"/>
    <w:tmpl w:val="C40ED41A"/>
    <w:lvl w:ilvl="0" w:tplc="75EE9DDE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C13232E6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B26BE3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C4C90A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0EC367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3D02F0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3E1632A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6EEE3C7C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C1E88F8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">
    <w:nsid w:val="11551DF9"/>
    <w:multiLevelType w:val="hybridMultilevel"/>
    <w:tmpl w:val="1D0A7552"/>
    <w:lvl w:ilvl="0" w:tplc="390C1328">
      <w:start w:val="1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4956D43E">
      <w:numFmt w:val="bullet"/>
      <w:lvlText w:val="•"/>
      <w:lvlJc w:val="left"/>
      <w:pPr>
        <w:ind w:left="1307" w:hanging="194"/>
      </w:pPr>
      <w:rPr>
        <w:lang w:val="ru-RU" w:eastAsia="en-US" w:bidi="ar-SA"/>
      </w:rPr>
    </w:lvl>
    <w:lvl w:ilvl="2" w:tplc="FDA8A250">
      <w:numFmt w:val="bullet"/>
      <w:lvlText w:val="•"/>
      <w:lvlJc w:val="left"/>
      <w:pPr>
        <w:ind w:left="2315" w:hanging="194"/>
      </w:pPr>
      <w:rPr>
        <w:lang w:val="ru-RU" w:eastAsia="en-US" w:bidi="ar-SA"/>
      </w:rPr>
    </w:lvl>
    <w:lvl w:ilvl="3" w:tplc="846EFA88">
      <w:numFmt w:val="bullet"/>
      <w:lvlText w:val="•"/>
      <w:lvlJc w:val="left"/>
      <w:pPr>
        <w:ind w:left="3323" w:hanging="194"/>
      </w:pPr>
      <w:rPr>
        <w:lang w:val="ru-RU" w:eastAsia="en-US" w:bidi="ar-SA"/>
      </w:rPr>
    </w:lvl>
    <w:lvl w:ilvl="4" w:tplc="C31EECB4">
      <w:numFmt w:val="bullet"/>
      <w:lvlText w:val="•"/>
      <w:lvlJc w:val="left"/>
      <w:pPr>
        <w:ind w:left="4331" w:hanging="194"/>
      </w:pPr>
      <w:rPr>
        <w:lang w:val="ru-RU" w:eastAsia="en-US" w:bidi="ar-SA"/>
      </w:rPr>
    </w:lvl>
    <w:lvl w:ilvl="5" w:tplc="603449E2">
      <w:numFmt w:val="bullet"/>
      <w:lvlText w:val="•"/>
      <w:lvlJc w:val="left"/>
      <w:pPr>
        <w:ind w:left="5339" w:hanging="194"/>
      </w:pPr>
      <w:rPr>
        <w:lang w:val="ru-RU" w:eastAsia="en-US" w:bidi="ar-SA"/>
      </w:rPr>
    </w:lvl>
    <w:lvl w:ilvl="6" w:tplc="E4B45FA6">
      <w:numFmt w:val="bullet"/>
      <w:lvlText w:val="•"/>
      <w:lvlJc w:val="left"/>
      <w:pPr>
        <w:ind w:left="6347" w:hanging="194"/>
      </w:pPr>
      <w:rPr>
        <w:lang w:val="ru-RU" w:eastAsia="en-US" w:bidi="ar-SA"/>
      </w:rPr>
    </w:lvl>
    <w:lvl w:ilvl="7" w:tplc="CAF6BB18">
      <w:numFmt w:val="bullet"/>
      <w:lvlText w:val="•"/>
      <w:lvlJc w:val="left"/>
      <w:pPr>
        <w:ind w:left="7355" w:hanging="194"/>
      </w:pPr>
      <w:rPr>
        <w:lang w:val="ru-RU" w:eastAsia="en-US" w:bidi="ar-SA"/>
      </w:rPr>
    </w:lvl>
    <w:lvl w:ilvl="8" w:tplc="FBD25236">
      <w:numFmt w:val="bullet"/>
      <w:lvlText w:val="•"/>
      <w:lvlJc w:val="left"/>
      <w:pPr>
        <w:ind w:left="8363" w:hanging="194"/>
      </w:pPr>
      <w:rPr>
        <w:lang w:val="ru-RU" w:eastAsia="en-US" w:bidi="ar-SA"/>
      </w:rPr>
    </w:lvl>
  </w:abstractNum>
  <w:abstractNum w:abstractNumId="3">
    <w:nsid w:val="13FB465B"/>
    <w:multiLevelType w:val="hybridMultilevel"/>
    <w:tmpl w:val="BB22BD88"/>
    <w:lvl w:ilvl="0" w:tplc="991A25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EACC6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25C38B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D4BCE9E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84AAD5C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79E3B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13365728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EF06600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5044AA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4">
    <w:nsid w:val="20046302"/>
    <w:multiLevelType w:val="hybridMultilevel"/>
    <w:tmpl w:val="456EDAE4"/>
    <w:lvl w:ilvl="0" w:tplc="E4B818A0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902E724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D01EB99C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258CE604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E73A4E7E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CA0E396E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604538A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3DDCB38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8AF20812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5">
    <w:nsid w:val="20936AE9"/>
    <w:multiLevelType w:val="hybridMultilevel"/>
    <w:tmpl w:val="91D04218"/>
    <w:lvl w:ilvl="0" w:tplc="10F60AD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7C41A5C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AF561AC6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B46545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D9AE26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C9F2BCE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7698230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412B67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5B6E6EA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6">
    <w:nsid w:val="2DE44BAE"/>
    <w:multiLevelType w:val="hybridMultilevel"/>
    <w:tmpl w:val="2E1C5176"/>
    <w:lvl w:ilvl="0" w:tplc="7B32B6D0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52CB5CA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E2C7DA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B6899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1D140344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82AC2A2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35101E0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AADA20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AB76506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7">
    <w:nsid w:val="2E622CB2"/>
    <w:multiLevelType w:val="hybridMultilevel"/>
    <w:tmpl w:val="CFAEE6F6"/>
    <w:lvl w:ilvl="0" w:tplc="2E2A682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848A22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CC4A00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83E5CB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692E00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9F85B3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929E1C4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A93E225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86C845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8">
    <w:nsid w:val="30531855"/>
    <w:multiLevelType w:val="hybridMultilevel"/>
    <w:tmpl w:val="44E2FAAA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A1CFF"/>
    <w:multiLevelType w:val="hybridMultilevel"/>
    <w:tmpl w:val="31C849E0"/>
    <w:lvl w:ilvl="0" w:tplc="91748538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716A25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91A26222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3B882240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57A6D91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D03E626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D083576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00CF0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2D9E7DEC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0">
    <w:nsid w:val="357E65EB"/>
    <w:multiLevelType w:val="hybridMultilevel"/>
    <w:tmpl w:val="875422EC"/>
    <w:lvl w:ilvl="0" w:tplc="FD2AB8EC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C7547CF0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6F2C74E4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C15ED2D8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2680847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EEA267AC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CB7A9370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BA4ECEFA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FD901D30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11">
    <w:nsid w:val="35A82DA0"/>
    <w:multiLevelType w:val="hybridMultilevel"/>
    <w:tmpl w:val="051EA380"/>
    <w:lvl w:ilvl="0" w:tplc="F816FDBE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1E0576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D1E2497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E3D0212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6DC11B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AD6D2A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BE0ED8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50BAA4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A116359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2">
    <w:nsid w:val="36B4513D"/>
    <w:multiLevelType w:val="hybridMultilevel"/>
    <w:tmpl w:val="C49AC58E"/>
    <w:lvl w:ilvl="0" w:tplc="7046940C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12547B12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F99ED832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98464E7E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45C152E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ED8494FE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4D507DB2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B66EFE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97D8B452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13">
    <w:nsid w:val="3B817623"/>
    <w:multiLevelType w:val="hybridMultilevel"/>
    <w:tmpl w:val="CBAC41AC"/>
    <w:lvl w:ilvl="0" w:tplc="ECA4F7B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995CCF8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3DF8DC2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0AB644C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A2625C4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444696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EBA6FB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7D49B8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9950316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4">
    <w:nsid w:val="3BB265FB"/>
    <w:multiLevelType w:val="hybridMultilevel"/>
    <w:tmpl w:val="7EAA9F44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AF387B"/>
    <w:multiLevelType w:val="hybridMultilevel"/>
    <w:tmpl w:val="00CE24A4"/>
    <w:lvl w:ilvl="0" w:tplc="EE9441FA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7036277E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E9AA828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B94AFA6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A470F99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8E2A6D80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BA4319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8B06EC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7AA4F6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6">
    <w:nsid w:val="3F654CA8"/>
    <w:multiLevelType w:val="hybridMultilevel"/>
    <w:tmpl w:val="BD46B03E"/>
    <w:lvl w:ilvl="0" w:tplc="9A8EA18A">
      <w:start w:val="3"/>
      <w:numFmt w:val="decimal"/>
      <w:lvlText w:val="%1"/>
      <w:lvlJc w:val="left"/>
      <w:pPr>
        <w:ind w:left="474" w:hanging="360"/>
      </w:pPr>
      <w:rPr>
        <w:rFonts w:hint="default"/>
        <w:w w:val="95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</w:lvl>
    <w:lvl w:ilvl="3" w:tplc="0409000F" w:tentative="1">
      <w:start w:val="1"/>
      <w:numFmt w:val="decimal"/>
      <w:lvlText w:val="%4."/>
      <w:lvlJc w:val="left"/>
      <w:pPr>
        <w:ind w:left="2634" w:hanging="360"/>
      </w:p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</w:lvl>
    <w:lvl w:ilvl="6" w:tplc="0409000F" w:tentative="1">
      <w:start w:val="1"/>
      <w:numFmt w:val="decimal"/>
      <w:lvlText w:val="%7."/>
      <w:lvlJc w:val="left"/>
      <w:pPr>
        <w:ind w:left="4794" w:hanging="360"/>
      </w:p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7">
    <w:nsid w:val="400013D1"/>
    <w:multiLevelType w:val="hybridMultilevel"/>
    <w:tmpl w:val="FB2E9C68"/>
    <w:lvl w:ilvl="0" w:tplc="B938294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C82C7F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97AC8B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519AEC48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3E36F10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02527E5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E329AFE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C32A9E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5F7A28C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18">
    <w:nsid w:val="441F216B"/>
    <w:multiLevelType w:val="hybridMultilevel"/>
    <w:tmpl w:val="7494CA7C"/>
    <w:lvl w:ilvl="0" w:tplc="B6AA29A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44332A99"/>
    <w:multiLevelType w:val="hybridMultilevel"/>
    <w:tmpl w:val="E69CA280"/>
    <w:lvl w:ilvl="0" w:tplc="7F86B76C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619C14D2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20CE060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93A994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03CD8E6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96E6642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89AA44C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966C4F2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B3E581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0">
    <w:nsid w:val="4A4F7E35"/>
    <w:multiLevelType w:val="hybridMultilevel"/>
    <w:tmpl w:val="0DE08C1E"/>
    <w:lvl w:ilvl="0" w:tplc="C4046214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1180BC6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936D19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92E4E86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C2DE3D1C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BEB84F34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96A427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83CA7C48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384E906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1">
    <w:nsid w:val="4B390F53"/>
    <w:multiLevelType w:val="hybridMultilevel"/>
    <w:tmpl w:val="26D65800"/>
    <w:lvl w:ilvl="0" w:tplc="672EBD76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00367FD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7E7A6D8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89467B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C46E63AE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651A3688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5D26D6C4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DE38C20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2AFA4738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2">
    <w:nsid w:val="54477A51"/>
    <w:multiLevelType w:val="hybridMultilevel"/>
    <w:tmpl w:val="9B2EC9FE"/>
    <w:lvl w:ilvl="0" w:tplc="A1DE3FC4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80969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2F8A0852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8EDC22B8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76CAA166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5B28654C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A134BF74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36663D2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1FD469A6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3">
    <w:nsid w:val="55113BA3"/>
    <w:multiLevelType w:val="hybridMultilevel"/>
    <w:tmpl w:val="4344017E"/>
    <w:lvl w:ilvl="0" w:tplc="A0988556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B560D244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1FE037B0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D3CE143C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B302E692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36969598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7764CE5E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4226AC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FDCADA4A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24">
    <w:nsid w:val="5780156A"/>
    <w:multiLevelType w:val="hybridMultilevel"/>
    <w:tmpl w:val="83E451B6"/>
    <w:lvl w:ilvl="0" w:tplc="1388C360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E8A47B2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6FFA6D60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6E38C53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6046DBD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3518260E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3992F5B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0B0C341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162A8EE2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5">
    <w:nsid w:val="59154740"/>
    <w:multiLevelType w:val="hybridMultilevel"/>
    <w:tmpl w:val="4D66C476"/>
    <w:lvl w:ilvl="0" w:tplc="695C6846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A9524E7A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BB2DC8E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AE58E26A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142305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FE3C0C3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D188F9AA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75CEED7A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C4C9CB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6">
    <w:nsid w:val="64EF7118"/>
    <w:multiLevelType w:val="hybridMultilevel"/>
    <w:tmpl w:val="DE608A6A"/>
    <w:lvl w:ilvl="0" w:tplc="B0AC4C34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AA082B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D6540142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A55ADBFE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377292A0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8F265248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EF542B46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8C46F56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ADA4C7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27">
    <w:nsid w:val="65B35D48"/>
    <w:multiLevelType w:val="hybridMultilevel"/>
    <w:tmpl w:val="BCEC1E8C"/>
    <w:lvl w:ilvl="0" w:tplc="28C2F8B2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8BFCC43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96BFA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9C60BC94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8E89F5A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E826A6CC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499AF63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562898D6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E7BEF2FE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8">
    <w:nsid w:val="66D136E7"/>
    <w:multiLevelType w:val="hybridMultilevel"/>
    <w:tmpl w:val="D3DAE964"/>
    <w:lvl w:ilvl="0" w:tplc="61649CA8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3EA216B4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00EE5CC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7202140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E12848D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A4025B02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CD1E7280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1AD0F9BE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B78E78D0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29">
    <w:nsid w:val="752C5DA6"/>
    <w:multiLevelType w:val="hybridMultilevel"/>
    <w:tmpl w:val="DE04F55C"/>
    <w:lvl w:ilvl="0" w:tplc="5484E522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C2C034E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4888043A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722EF100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44643E88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748EF67C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B2804D80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786418D2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B5E6B68E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0">
    <w:nsid w:val="75D41CFD"/>
    <w:multiLevelType w:val="hybridMultilevel"/>
    <w:tmpl w:val="B6068364"/>
    <w:lvl w:ilvl="0" w:tplc="200269DE"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BF03B84"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A170D9DC"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5EEE5044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A48ADB82"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C8BAFCBA"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FB404FEE"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E7A2DCDC"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90BAA110"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abstractNum w:abstractNumId="31">
    <w:nsid w:val="77DB69C9"/>
    <w:multiLevelType w:val="hybridMultilevel"/>
    <w:tmpl w:val="9550B67A"/>
    <w:lvl w:ilvl="0" w:tplc="5C3604F4">
      <w:numFmt w:val="bullet"/>
      <w:lvlText w:val="—"/>
      <w:lvlJc w:val="left"/>
      <w:pPr>
        <w:ind w:left="156" w:hanging="274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209A0D2E">
      <w:numFmt w:val="bullet"/>
      <w:lvlText w:val="•"/>
      <w:lvlJc w:val="left"/>
      <w:pPr>
        <w:ind w:left="810" w:hanging="274"/>
      </w:pPr>
      <w:rPr>
        <w:rFonts w:hint="default"/>
        <w:lang w:val="ru-RU" w:eastAsia="en-US" w:bidi="ar-SA"/>
      </w:rPr>
    </w:lvl>
    <w:lvl w:ilvl="2" w:tplc="FA787BEC">
      <w:numFmt w:val="bullet"/>
      <w:lvlText w:val="•"/>
      <w:lvlJc w:val="left"/>
      <w:pPr>
        <w:ind w:left="1460" w:hanging="274"/>
      </w:pPr>
      <w:rPr>
        <w:rFonts w:hint="default"/>
        <w:lang w:val="ru-RU" w:eastAsia="en-US" w:bidi="ar-SA"/>
      </w:rPr>
    </w:lvl>
    <w:lvl w:ilvl="3" w:tplc="B0CC1224">
      <w:numFmt w:val="bullet"/>
      <w:lvlText w:val="•"/>
      <w:lvlJc w:val="left"/>
      <w:pPr>
        <w:ind w:left="2111" w:hanging="274"/>
      </w:pPr>
      <w:rPr>
        <w:rFonts w:hint="default"/>
        <w:lang w:val="ru-RU" w:eastAsia="en-US" w:bidi="ar-SA"/>
      </w:rPr>
    </w:lvl>
    <w:lvl w:ilvl="4" w:tplc="5B52BBFA">
      <w:numFmt w:val="bullet"/>
      <w:lvlText w:val="•"/>
      <w:lvlJc w:val="left"/>
      <w:pPr>
        <w:ind w:left="2761" w:hanging="274"/>
      </w:pPr>
      <w:rPr>
        <w:rFonts w:hint="default"/>
        <w:lang w:val="ru-RU" w:eastAsia="en-US" w:bidi="ar-SA"/>
      </w:rPr>
    </w:lvl>
    <w:lvl w:ilvl="5" w:tplc="1E6A3E8A">
      <w:numFmt w:val="bullet"/>
      <w:lvlText w:val="•"/>
      <w:lvlJc w:val="left"/>
      <w:pPr>
        <w:ind w:left="3411" w:hanging="274"/>
      </w:pPr>
      <w:rPr>
        <w:rFonts w:hint="default"/>
        <w:lang w:val="ru-RU" w:eastAsia="en-US" w:bidi="ar-SA"/>
      </w:rPr>
    </w:lvl>
    <w:lvl w:ilvl="6" w:tplc="AD5AD178">
      <w:numFmt w:val="bullet"/>
      <w:lvlText w:val="•"/>
      <w:lvlJc w:val="left"/>
      <w:pPr>
        <w:ind w:left="4062" w:hanging="274"/>
      </w:pPr>
      <w:rPr>
        <w:rFonts w:hint="default"/>
        <w:lang w:val="ru-RU" w:eastAsia="en-US" w:bidi="ar-SA"/>
      </w:rPr>
    </w:lvl>
    <w:lvl w:ilvl="7" w:tplc="A67459E6">
      <w:numFmt w:val="bullet"/>
      <w:lvlText w:val="•"/>
      <w:lvlJc w:val="left"/>
      <w:pPr>
        <w:ind w:left="4712" w:hanging="274"/>
      </w:pPr>
      <w:rPr>
        <w:rFonts w:hint="default"/>
        <w:lang w:val="ru-RU" w:eastAsia="en-US" w:bidi="ar-SA"/>
      </w:rPr>
    </w:lvl>
    <w:lvl w:ilvl="8" w:tplc="46F8F9A4">
      <w:numFmt w:val="bullet"/>
      <w:lvlText w:val="•"/>
      <w:lvlJc w:val="left"/>
      <w:pPr>
        <w:ind w:left="5362" w:hanging="274"/>
      </w:pPr>
      <w:rPr>
        <w:rFonts w:hint="default"/>
        <w:lang w:val="ru-RU" w:eastAsia="en-US" w:bidi="ar-SA"/>
      </w:rPr>
    </w:lvl>
  </w:abstractNum>
  <w:abstractNum w:abstractNumId="32">
    <w:nsid w:val="78D003D0"/>
    <w:multiLevelType w:val="hybridMultilevel"/>
    <w:tmpl w:val="5EE2770C"/>
    <w:lvl w:ilvl="0" w:tplc="B6AA29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4F6347"/>
    <w:multiLevelType w:val="hybridMultilevel"/>
    <w:tmpl w:val="E680431C"/>
    <w:lvl w:ilvl="0" w:tplc="B6AA29A6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34">
    <w:nsid w:val="7CE64E2B"/>
    <w:multiLevelType w:val="hybridMultilevel"/>
    <w:tmpl w:val="14EC0FC8"/>
    <w:lvl w:ilvl="0" w:tplc="E430A63E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438A94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31862FC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E17041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83A83E0C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B7689B9C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2EBA12D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91FE467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E40058A6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35">
    <w:nsid w:val="7E1B1B6A"/>
    <w:multiLevelType w:val="hybridMultilevel"/>
    <w:tmpl w:val="D2BAB846"/>
    <w:lvl w:ilvl="0" w:tplc="CF0ECB84"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E604FD2"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7D48B130"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0FF0E89E"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907ED734"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9BE413D8"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B2EA468C"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E15280CC"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B03C6A9C"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36">
    <w:nsid w:val="7E4A225C"/>
    <w:multiLevelType w:val="hybridMultilevel"/>
    <w:tmpl w:val="D408C2D8"/>
    <w:lvl w:ilvl="0" w:tplc="5C3604F4"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72A83828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C6B0D954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23E0CA8E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2CF2A688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479A730A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B848177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BC00D11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0D34E084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abstractNum w:abstractNumId="37">
    <w:nsid w:val="7E695F5E"/>
    <w:multiLevelType w:val="hybridMultilevel"/>
    <w:tmpl w:val="D7E06550"/>
    <w:lvl w:ilvl="0" w:tplc="194865C2"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3DE1688"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A83EF576"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A827990"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FAAE8178">
      <w:numFmt w:val="bullet"/>
      <w:lvlText w:val="•"/>
      <w:lvlJc w:val="left"/>
      <w:pPr>
        <w:ind w:left="1183" w:hanging="171"/>
      </w:pPr>
      <w:rPr>
        <w:rFonts w:hint="default"/>
        <w:lang w:val="ru-RU" w:eastAsia="en-US" w:bidi="ar-SA"/>
      </w:rPr>
    </w:lvl>
    <w:lvl w:ilvl="5" w:tplc="719A9260">
      <w:numFmt w:val="bullet"/>
      <w:lvlText w:val="•"/>
      <w:lvlJc w:val="left"/>
      <w:pPr>
        <w:ind w:left="1409" w:hanging="171"/>
      </w:pPr>
      <w:rPr>
        <w:rFonts w:hint="default"/>
        <w:lang w:val="ru-RU" w:eastAsia="en-US" w:bidi="ar-SA"/>
      </w:rPr>
    </w:lvl>
    <w:lvl w:ilvl="6" w:tplc="FD4E1BF4">
      <w:numFmt w:val="bullet"/>
      <w:lvlText w:val="•"/>
      <w:lvlJc w:val="left"/>
      <w:pPr>
        <w:ind w:left="1635" w:hanging="171"/>
      </w:pPr>
      <w:rPr>
        <w:rFonts w:hint="default"/>
        <w:lang w:val="ru-RU" w:eastAsia="en-US" w:bidi="ar-SA"/>
      </w:rPr>
    </w:lvl>
    <w:lvl w:ilvl="7" w:tplc="CA3035B2">
      <w:numFmt w:val="bullet"/>
      <w:lvlText w:val="•"/>
      <w:lvlJc w:val="left"/>
      <w:pPr>
        <w:ind w:left="1861" w:hanging="171"/>
      </w:pPr>
      <w:rPr>
        <w:rFonts w:hint="default"/>
        <w:lang w:val="ru-RU" w:eastAsia="en-US" w:bidi="ar-SA"/>
      </w:rPr>
    </w:lvl>
    <w:lvl w:ilvl="8" w:tplc="76180964">
      <w:numFmt w:val="bullet"/>
      <w:lvlText w:val="•"/>
      <w:lvlJc w:val="left"/>
      <w:pPr>
        <w:ind w:left="2087" w:hanging="171"/>
      </w:pPr>
      <w:rPr>
        <w:rFonts w:hint="default"/>
        <w:lang w:val="ru-RU" w:eastAsia="en-US" w:bidi="ar-SA"/>
      </w:rPr>
    </w:lvl>
  </w:abstractNum>
  <w:abstractNum w:abstractNumId="38">
    <w:nsid w:val="7E6A7160"/>
    <w:multiLevelType w:val="hybridMultilevel"/>
    <w:tmpl w:val="5A12FAD8"/>
    <w:lvl w:ilvl="0" w:tplc="DE142978">
      <w:numFmt w:val="bullet"/>
      <w:lvlText w:val="—"/>
      <w:lvlJc w:val="left"/>
      <w:pPr>
        <w:ind w:left="157" w:hanging="341"/>
      </w:pPr>
      <w:rPr>
        <w:rFonts w:ascii="Times New Roman" w:eastAsia="Times New Roman" w:hAnsi="Times New Roman" w:cs="Times New Roman" w:hint="default"/>
        <w:w w:val="108"/>
        <w:sz w:val="20"/>
        <w:szCs w:val="20"/>
        <w:lang w:val="ru-RU" w:eastAsia="en-US" w:bidi="ar-SA"/>
      </w:rPr>
    </w:lvl>
    <w:lvl w:ilvl="1" w:tplc="5E205FD0"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10DACA1A"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F664EF1C"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9E082980"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5E5E9426"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0E147662"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F6907FC0"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6EEA6FC6"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17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8"/>
  </w:num>
  <w:num w:numId="5">
    <w:abstractNumId w:val="14"/>
  </w:num>
  <w:num w:numId="6">
    <w:abstractNumId w:val="8"/>
  </w:num>
  <w:num w:numId="7">
    <w:abstractNumId w:val="32"/>
  </w:num>
  <w:num w:numId="8">
    <w:abstractNumId w:val="3"/>
  </w:num>
  <w:num w:numId="9">
    <w:abstractNumId w:val="33"/>
  </w:num>
  <w:num w:numId="10">
    <w:abstractNumId w:val="20"/>
  </w:num>
  <w:num w:numId="11">
    <w:abstractNumId w:val="5"/>
  </w:num>
  <w:num w:numId="12">
    <w:abstractNumId w:val="13"/>
  </w:num>
  <w:num w:numId="13">
    <w:abstractNumId w:val="36"/>
  </w:num>
  <w:num w:numId="14">
    <w:abstractNumId w:val="19"/>
  </w:num>
  <w:num w:numId="15">
    <w:abstractNumId w:val="25"/>
  </w:num>
  <w:num w:numId="16">
    <w:abstractNumId w:val="21"/>
  </w:num>
  <w:num w:numId="17">
    <w:abstractNumId w:val="15"/>
  </w:num>
  <w:num w:numId="18">
    <w:abstractNumId w:val="24"/>
  </w:num>
  <w:num w:numId="19">
    <w:abstractNumId w:val="7"/>
  </w:num>
  <w:num w:numId="20">
    <w:abstractNumId w:val="9"/>
  </w:num>
  <w:num w:numId="21">
    <w:abstractNumId w:val="31"/>
  </w:num>
  <w:num w:numId="22">
    <w:abstractNumId w:val="35"/>
  </w:num>
  <w:num w:numId="23">
    <w:abstractNumId w:val="34"/>
  </w:num>
  <w:num w:numId="24">
    <w:abstractNumId w:val="10"/>
  </w:num>
  <w:num w:numId="25">
    <w:abstractNumId w:val="6"/>
  </w:num>
  <w:num w:numId="26">
    <w:abstractNumId w:val="12"/>
  </w:num>
  <w:num w:numId="27">
    <w:abstractNumId w:val="23"/>
  </w:num>
  <w:num w:numId="28">
    <w:abstractNumId w:val="37"/>
  </w:num>
  <w:num w:numId="29">
    <w:abstractNumId w:val="4"/>
  </w:num>
  <w:num w:numId="30">
    <w:abstractNumId w:val="2"/>
  </w:num>
  <w:num w:numId="31">
    <w:abstractNumId w:val="11"/>
  </w:num>
  <w:num w:numId="32">
    <w:abstractNumId w:val="26"/>
  </w:num>
  <w:num w:numId="33">
    <w:abstractNumId w:val="28"/>
  </w:num>
  <w:num w:numId="34">
    <w:abstractNumId w:val="29"/>
  </w:num>
  <w:num w:numId="35">
    <w:abstractNumId w:val="38"/>
  </w:num>
  <w:num w:numId="36">
    <w:abstractNumId w:val="22"/>
  </w:num>
  <w:num w:numId="37">
    <w:abstractNumId w:val="0"/>
  </w:num>
  <w:num w:numId="38">
    <w:abstractNumId w:val="30"/>
  </w:num>
  <w:num w:numId="39">
    <w:abstractNumId w:val="1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96D"/>
    <w:rsid w:val="000212A1"/>
    <w:rsid w:val="00026467"/>
    <w:rsid w:val="00026F6C"/>
    <w:rsid w:val="00027CF8"/>
    <w:rsid w:val="00043E53"/>
    <w:rsid w:val="00056996"/>
    <w:rsid w:val="00060426"/>
    <w:rsid w:val="000F4C6B"/>
    <w:rsid w:val="001024A2"/>
    <w:rsid w:val="00102EA8"/>
    <w:rsid w:val="00122665"/>
    <w:rsid w:val="00126546"/>
    <w:rsid w:val="00136FE8"/>
    <w:rsid w:val="00137A20"/>
    <w:rsid w:val="00142692"/>
    <w:rsid w:val="001618C4"/>
    <w:rsid w:val="00163851"/>
    <w:rsid w:val="0017153C"/>
    <w:rsid w:val="00176F4D"/>
    <w:rsid w:val="0018214B"/>
    <w:rsid w:val="0018427E"/>
    <w:rsid w:val="001879C7"/>
    <w:rsid w:val="0019323E"/>
    <w:rsid w:val="001A51BA"/>
    <w:rsid w:val="001B4EB3"/>
    <w:rsid w:val="001C0801"/>
    <w:rsid w:val="001F1152"/>
    <w:rsid w:val="001F7269"/>
    <w:rsid w:val="00204044"/>
    <w:rsid w:val="0021111F"/>
    <w:rsid w:val="00213C0E"/>
    <w:rsid w:val="00247D9B"/>
    <w:rsid w:val="002727BC"/>
    <w:rsid w:val="00280F44"/>
    <w:rsid w:val="00297692"/>
    <w:rsid w:val="002A0282"/>
    <w:rsid w:val="002A280F"/>
    <w:rsid w:val="002D0F4E"/>
    <w:rsid w:val="002E5411"/>
    <w:rsid w:val="002F584E"/>
    <w:rsid w:val="00327281"/>
    <w:rsid w:val="003323EF"/>
    <w:rsid w:val="00333F52"/>
    <w:rsid w:val="003375CE"/>
    <w:rsid w:val="003605DC"/>
    <w:rsid w:val="0036612F"/>
    <w:rsid w:val="00370C8B"/>
    <w:rsid w:val="00374A07"/>
    <w:rsid w:val="003B0747"/>
    <w:rsid w:val="003D0D43"/>
    <w:rsid w:val="003E22EC"/>
    <w:rsid w:val="003E4419"/>
    <w:rsid w:val="003E6BF8"/>
    <w:rsid w:val="003F3548"/>
    <w:rsid w:val="00421C1A"/>
    <w:rsid w:val="004348A9"/>
    <w:rsid w:val="00451FC4"/>
    <w:rsid w:val="00463E96"/>
    <w:rsid w:val="00473CB6"/>
    <w:rsid w:val="00474616"/>
    <w:rsid w:val="004B1279"/>
    <w:rsid w:val="004B718A"/>
    <w:rsid w:val="004C6701"/>
    <w:rsid w:val="004C6E68"/>
    <w:rsid w:val="004D03CD"/>
    <w:rsid w:val="004D396F"/>
    <w:rsid w:val="004E74F6"/>
    <w:rsid w:val="004E7E54"/>
    <w:rsid w:val="00512C44"/>
    <w:rsid w:val="00523CCA"/>
    <w:rsid w:val="00542A36"/>
    <w:rsid w:val="00564D6C"/>
    <w:rsid w:val="005664B2"/>
    <w:rsid w:val="00571B4D"/>
    <w:rsid w:val="00581675"/>
    <w:rsid w:val="00584137"/>
    <w:rsid w:val="005A09B9"/>
    <w:rsid w:val="005A36B5"/>
    <w:rsid w:val="005D195E"/>
    <w:rsid w:val="005D5878"/>
    <w:rsid w:val="005F58F0"/>
    <w:rsid w:val="00603089"/>
    <w:rsid w:val="00622974"/>
    <w:rsid w:val="00630DC4"/>
    <w:rsid w:val="00631A11"/>
    <w:rsid w:val="00653AF8"/>
    <w:rsid w:val="00673F27"/>
    <w:rsid w:val="00677052"/>
    <w:rsid w:val="0068489B"/>
    <w:rsid w:val="006912A8"/>
    <w:rsid w:val="006C136F"/>
    <w:rsid w:val="006C4BAF"/>
    <w:rsid w:val="00717848"/>
    <w:rsid w:val="007502D8"/>
    <w:rsid w:val="0076374A"/>
    <w:rsid w:val="00764E5B"/>
    <w:rsid w:val="00780146"/>
    <w:rsid w:val="00780ED8"/>
    <w:rsid w:val="00785FDA"/>
    <w:rsid w:val="007B5500"/>
    <w:rsid w:val="007C0F08"/>
    <w:rsid w:val="007D0280"/>
    <w:rsid w:val="007D06FB"/>
    <w:rsid w:val="007E173C"/>
    <w:rsid w:val="007F4D80"/>
    <w:rsid w:val="008029C2"/>
    <w:rsid w:val="00803FA0"/>
    <w:rsid w:val="00820FB2"/>
    <w:rsid w:val="008220C2"/>
    <w:rsid w:val="00826DA9"/>
    <w:rsid w:val="00870DF5"/>
    <w:rsid w:val="008D6248"/>
    <w:rsid w:val="008F69D6"/>
    <w:rsid w:val="009003E1"/>
    <w:rsid w:val="0090091F"/>
    <w:rsid w:val="0090118E"/>
    <w:rsid w:val="00913A61"/>
    <w:rsid w:val="0091443A"/>
    <w:rsid w:val="00923D65"/>
    <w:rsid w:val="0093557A"/>
    <w:rsid w:val="0093734D"/>
    <w:rsid w:val="009435A6"/>
    <w:rsid w:val="0098095A"/>
    <w:rsid w:val="00984568"/>
    <w:rsid w:val="00992BC9"/>
    <w:rsid w:val="009A0B93"/>
    <w:rsid w:val="009A23C6"/>
    <w:rsid w:val="009D7E01"/>
    <w:rsid w:val="009E13A3"/>
    <w:rsid w:val="009E2C65"/>
    <w:rsid w:val="009F2337"/>
    <w:rsid w:val="00A014F8"/>
    <w:rsid w:val="00A32ACB"/>
    <w:rsid w:val="00A365E1"/>
    <w:rsid w:val="00A40048"/>
    <w:rsid w:val="00A4407A"/>
    <w:rsid w:val="00A64109"/>
    <w:rsid w:val="00A927CB"/>
    <w:rsid w:val="00A97E99"/>
    <w:rsid w:val="00AA2072"/>
    <w:rsid w:val="00AC011C"/>
    <w:rsid w:val="00AC3538"/>
    <w:rsid w:val="00AD2BAE"/>
    <w:rsid w:val="00AD50BB"/>
    <w:rsid w:val="00B1685D"/>
    <w:rsid w:val="00B23AD3"/>
    <w:rsid w:val="00B26E43"/>
    <w:rsid w:val="00B41A0F"/>
    <w:rsid w:val="00B41CE9"/>
    <w:rsid w:val="00B66F2D"/>
    <w:rsid w:val="00B67A9D"/>
    <w:rsid w:val="00B962AE"/>
    <w:rsid w:val="00BA0521"/>
    <w:rsid w:val="00BA2CFA"/>
    <w:rsid w:val="00BE296D"/>
    <w:rsid w:val="00BE4E89"/>
    <w:rsid w:val="00BF1EBE"/>
    <w:rsid w:val="00C00494"/>
    <w:rsid w:val="00C07AF9"/>
    <w:rsid w:val="00C178C9"/>
    <w:rsid w:val="00C32B50"/>
    <w:rsid w:val="00C52581"/>
    <w:rsid w:val="00C53AED"/>
    <w:rsid w:val="00C65D87"/>
    <w:rsid w:val="00C66B61"/>
    <w:rsid w:val="00C67455"/>
    <w:rsid w:val="00C75598"/>
    <w:rsid w:val="00CA15F3"/>
    <w:rsid w:val="00CB224A"/>
    <w:rsid w:val="00CC44EB"/>
    <w:rsid w:val="00CD575F"/>
    <w:rsid w:val="00CE28B2"/>
    <w:rsid w:val="00CF0300"/>
    <w:rsid w:val="00D05AD4"/>
    <w:rsid w:val="00D13CE8"/>
    <w:rsid w:val="00D176D0"/>
    <w:rsid w:val="00D20429"/>
    <w:rsid w:val="00D30E1D"/>
    <w:rsid w:val="00D31AAC"/>
    <w:rsid w:val="00D444B2"/>
    <w:rsid w:val="00D47381"/>
    <w:rsid w:val="00D52999"/>
    <w:rsid w:val="00D6721B"/>
    <w:rsid w:val="00D823A0"/>
    <w:rsid w:val="00D83230"/>
    <w:rsid w:val="00D96351"/>
    <w:rsid w:val="00DA2354"/>
    <w:rsid w:val="00DB6F53"/>
    <w:rsid w:val="00DC20A6"/>
    <w:rsid w:val="00DD4F25"/>
    <w:rsid w:val="00DE635D"/>
    <w:rsid w:val="00E30958"/>
    <w:rsid w:val="00E435A2"/>
    <w:rsid w:val="00E530CE"/>
    <w:rsid w:val="00E53706"/>
    <w:rsid w:val="00E61A79"/>
    <w:rsid w:val="00E64092"/>
    <w:rsid w:val="00E720D7"/>
    <w:rsid w:val="00E81111"/>
    <w:rsid w:val="00E92489"/>
    <w:rsid w:val="00E9621C"/>
    <w:rsid w:val="00EA1755"/>
    <w:rsid w:val="00EA58CF"/>
    <w:rsid w:val="00EF2171"/>
    <w:rsid w:val="00F2497C"/>
    <w:rsid w:val="00F24B5B"/>
    <w:rsid w:val="00F40FF4"/>
    <w:rsid w:val="00F41FAF"/>
    <w:rsid w:val="00F448FE"/>
    <w:rsid w:val="00F50A86"/>
    <w:rsid w:val="00F56B9D"/>
    <w:rsid w:val="00F81E02"/>
    <w:rsid w:val="00F921E7"/>
    <w:rsid w:val="00FA34B3"/>
    <w:rsid w:val="00FB0E88"/>
    <w:rsid w:val="00FD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37"/>
  </w:style>
  <w:style w:type="paragraph" w:styleId="1">
    <w:name w:val="heading 1"/>
    <w:basedOn w:val="a"/>
    <w:next w:val="a"/>
    <w:link w:val="10"/>
    <w:uiPriority w:val="9"/>
    <w:qFormat/>
    <w:rsid w:val="0093557A"/>
    <w:pPr>
      <w:keepNext/>
      <w:keepLines/>
      <w:spacing w:before="12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963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59"/>
    <w:rsid w:val="00AC3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B26E43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3557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  <w:style w:type="paragraph" w:styleId="af">
    <w:name w:val="List Paragraph"/>
    <w:basedOn w:val="a"/>
    <w:uiPriority w:val="1"/>
    <w:qFormat/>
    <w:rsid w:val="00E5370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9635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12">
    <w:name w:val="Нет списка1"/>
    <w:next w:val="a2"/>
    <w:uiPriority w:val="99"/>
    <w:semiHidden/>
    <w:unhideWhenUsed/>
    <w:rsid w:val="00CD575F"/>
  </w:style>
  <w:style w:type="table" w:customStyle="1" w:styleId="TableNormal">
    <w:name w:val="Table Normal"/>
    <w:uiPriority w:val="2"/>
    <w:semiHidden/>
    <w:unhideWhenUsed/>
    <w:qFormat/>
    <w:rsid w:val="00CD57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link w:val="af1"/>
    <w:uiPriority w:val="10"/>
    <w:qFormat/>
    <w:rsid w:val="00CD575F"/>
    <w:pPr>
      <w:widowControl w:val="0"/>
      <w:autoSpaceDE w:val="0"/>
      <w:autoSpaceDN w:val="0"/>
      <w:spacing w:before="191" w:after="0" w:line="240" w:lineRule="auto"/>
      <w:ind w:left="1271" w:right="1269"/>
      <w:jc w:val="center"/>
    </w:pPr>
    <w:rPr>
      <w:rFonts w:ascii="Verdana" w:eastAsia="Verdana" w:hAnsi="Verdana" w:cs="Verdana"/>
      <w:b/>
      <w:bCs/>
      <w:sz w:val="90"/>
      <w:szCs w:val="90"/>
    </w:rPr>
  </w:style>
  <w:style w:type="character" w:customStyle="1" w:styleId="af1">
    <w:name w:val="Название Знак"/>
    <w:basedOn w:val="a0"/>
    <w:link w:val="af0"/>
    <w:uiPriority w:val="10"/>
    <w:rsid w:val="00CD575F"/>
    <w:rPr>
      <w:rFonts w:ascii="Verdana" w:eastAsia="Verdana" w:hAnsi="Verdana" w:cs="Verdana"/>
      <w:b/>
      <w:bCs/>
      <w:sz w:val="90"/>
      <w:szCs w:val="90"/>
    </w:rPr>
  </w:style>
  <w:style w:type="table" w:customStyle="1" w:styleId="13">
    <w:name w:val="Сетка таблицы светлая1"/>
    <w:basedOn w:val="a1"/>
    <w:uiPriority w:val="40"/>
    <w:rsid w:val="007B550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41"/>
    <w:rsid w:val="007B55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1"/>
    <w:uiPriority w:val="42"/>
    <w:rsid w:val="007B55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1"/>
    <w:uiPriority w:val="43"/>
    <w:rsid w:val="007B55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7B550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2">
    <w:name w:val="Balloon Text"/>
    <w:basedOn w:val="a"/>
    <w:link w:val="af3"/>
    <w:uiPriority w:val="99"/>
    <w:semiHidden/>
    <w:unhideWhenUsed/>
    <w:rsid w:val="0047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74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A3C0D-2A01-4FDE-A191-89436FF80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5134</Words>
  <Characters>29264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 Ольга Владимировна</dc:creator>
  <cp:lastModifiedBy>Админ</cp:lastModifiedBy>
  <cp:revision>2</cp:revision>
  <cp:lastPrinted>2023-10-24T08:14:00Z</cp:lastPrinted>
  <dcterms:created xsi:type="dcterms:W3CDTF">2024-10-01T02:07:00Z</dcterms:created>
  <dcterms:modified xsi:type="dcterms:W3CDTF">2024-10-01T02:07:00Z</dcterms:modified>
</cp:coreProperties>
</file>